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D6A" w:rsidRDefault="00804D6A"/>
    <w:p w:rsidR="00804D6A" w:rsidRDefault="008E0D79">
      <w:pPr>
        <w:jc w:val="center"/>
        <w:rPr>
          <w:b/>
          <w:sz w:val="44"/>
          <w:szCs w:val="44"/>
        </w:rPr>
      </w:pPr>
      <w:r>
        <w:rPr>
          <w:rFonts w:hint="eastAsia"/>
          <w:b/>
          <w:sz w:val="44"/>
          <w:szCs w:val="44"/>
        </w:rPr>
        <w:t>中共北京农业职业学院委员会党建工作重点任务清单</w:t>
      </w:r>
    </w:p>
    <w:tbl>
      <w:tblPr>
        <w:tblStyle w:val="a7"/>
        <w:tblW w:w="5000" w:type="pct"/>
        <w:tblLayout w:type="fixed"/>
        <w:tblLook w:val="04A0" w:firstRow="1" w:lastRow="0" w:firstColumn="1" w:lastColumn="0" w:noHBand="0" w:noVBand="1"/>
      </w:tblPr>
      <w:tblGrid>
        <w:gridCol w:w="589"/>
        <w:gridCol w:w="3695"/>
        <w:gridCol w:w="102"/>
        <w:gridCol w:w="9"/>
        <w:gridCol w:w="4185"/>
        <w:gridCol w:w="1476"/>
        <w:gridCol w:w="1473"/>
        <w:gridCol w:w="1476"/>
        <w:gridCol w:w="1555"/>
      </w:tblGrid>
      <w:tr w:rsidR="0083148C" w:rsidTr="00D10179">
        <w:trPr>
          <w:trHeight w:val="606"/>
        </w:trPr>
        <w:tc>
          <w:tcPr>
            <w:tcW w:w="202" w:type="pct"/>
            <w:vAlign w:val="center"/>
          </w:tcPr>
          <w:p w:rsidR="00804D6A" w:rsidRDefault="008E0D79" w:rsidP="0083148C">
            <w:pPr>
              <w:spacing w:line="360" w:lineRule="exact"/>
              <w:jc w:val="center"/>
              <w:rPr>
                <w:b/>
                <w:sz w:val="30"/>
                <w:szCs w:val="30"/>
              </w:rPr>
            </w:pPr>
            <w:r>
              <w:rPr>
                <w:rFonts w:hint="eastAsia"/>
                <w:b/>
                <w:sz w:val="30"/>
                <w:szCs w:val="30"/>
              </w:rPr>
              <w:t>序号</w:t>
            </w:r>
          </w:p>
        </w:tc>
        <w:tc>
          <w:tcPr>
            <w:tcW w:w="1304" w:type="pct"/>
            <w:gridSpan w:val="2"/>
            <w:vAlign w:val="center"/>
          </w:tcPr>
          <w:p w:rsidR="00804D6A" w:rsidRDefault="008E0D79" w:rsidP="0083148C">
            <w:pPr>
              <w:spacing w:line="360" w:lineRule="exact"/>
              <w:jc w:val="center"/>
              <w:rPr>
                <w:b/>
                <w:sz w:val="30"/>
                <w:szCs w:val="30"/>
              </w:rPr>
            </w:pPr>
            <w:r>
              <w:rPr>
                <w:rFonts w:hint="eastAsia"/>
                <w:b/>
                <w:sz w:val="30"/>
                <w:szCs w:val="30"/>
              </w:rPr>
              <w:t>党建工作重点任务</w:t>
            </w:r>
          </w:p>
        </w:tc>
        <w:tc>
          <w:tcPr>
            <w:tcW w:w="1440" w:type="pct"/>
            <w:gridSpan w:val="2"/>
            <w:vAlign w:val="center"/>
          </w:tcPr>
          <w:p w:rsidR="00804D6A" w:rsidRDefault="008E0D79" w:rsidP="0083148C">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804D6A" w:rsidRDefault="008E0D79" w:rsidP="0083148C">
            <w:pPr>
              <w:spacing w:line="360" w:lineRule="exact"/>
              <w:jc w:val="center"/>
              <w:rPr>
                <w:b/>
                <w:sz w:val="30"/>
                <w:szCs w:val="30"/>
              </w:rPr>
            </w:pPr>
            <w:r>
              <w:rPr>
                <w:rFonts w:hint="eastAsia"/>
                <w:b/>
                <w:sz w:val="30"/>
                <w:szCs w:val="30"/>
              </w:rPr>
              <w:t>牵头单位</w:t>
            </w:r>
          </w:p>
        </w:tc>
        <w:tc>
          <w:tcPr>
            <w:tcW w:w="506" w:type="pct"/>
            <w:vAlign w:val="center"/>
          </w:tcPr>
          <w:p w:rsidR="00804D6A" w:rsidRDefault="008E0D79" w:rsidP="0083148C">
            <w:pPr>
              <w:spacing w:line="360" w:lineRule="exact"/>
              <w:jc w:val="center"/>
              <w:rPr>
                <w:b/>
                <w:sz w:val="30"/>
                <w:szCs w:val="30"/>
              </w:rPr>
            </w:pPr>
            <w:r>
              <w:rPr>
                <w:rFonts w:hint="eastAsia"/>
                <w:b/>
                <w:sz w:val="30"/>
                <w:szCs w:val="30"/>
              </w:rPr>
              <w:t>参加单位</w:t>
            </w:r>
          </w:p>
        </w:tc>
        <w:tc>
          <w:tcPr>
            <w:tcW w:w="507" w:type="pct"/>
            <w:vAlign w:val="center"/>
          </w:tcPr>
          <w:p w:rsidR="00804D6A" w:rsidRDefault="008E0D79" w:rsidP="0083148C">
            <w:pPr>
              <w:spacing w:line="360" w:lineRule="exact"/>
              <w:jc w:val="center"/>
              <w:rPr>
                <w:b/>
                <w:sz w:val="30"/>
                <w:szCs w:val="30"/>
              </w:rPr>
            </w:pPr>
            <w:r>
              <w:rPr>
                <w:rFonts w:hint="eastAsia"/>
                <w:b/>
                <w:sz w:val="30"/>
                <w:szCs w:val="30"/>
              </w:rPr>
              <w:t>落实单位</w:t>
            </w:r>
          </w:p>
        </w:tc>
        <w:tc>
          <w:tcPr>
            <w:tcW w:w="534" w:type="pct"/>
            <w:vAlign w:val="center"/>
          </w:tcPr>
          <w:p w:rsidR="00804D6A" w:rsidRDefault="008E0D79" w:rsidP="0083148C">
            <w:pPr>
              <w:spacing w:line="360" w:lineRule="exact"/>
              <w:jc w:val="center"/>
              <w:rPr>
                <w:b/>
                <w:sz w:val="30"/>
                <w:szCs w:val="30"/>
              </w:rPr>
            </w:pPr>
            <w:r>
              <w:rPr>
                <w:rFonts w:hint="eastAsia"/>
                <w:b/>
                <w:sz w:val="30"/>
                <w:szCs w:val="30"/>
              </w:rPr>
              <w:t>完成时限</w:t>
            </w:r>
          </w:p>
        </w:tc>
      </w:tr>
      <w:tr w:rsidR="00804D6A" w:rsidTr="0083148C">
        <w:trPr>
          <w:trHeight w:val="446"/>
        </w:trPr>
        <w:tc>
          <w:tcPr>
            <w:tcW w:w="202" w:type="pct"/>
            <w:vAlign w:val="center"/>
          </w:tcPr>
          <w:p w:rsidR="00804D6A" w:rsidRDefault="008E0D79">
            <w:pPr>
              <w:jc w:val="center"/>
              <w:rPr>
                <w:b/>
                <w:sz w:val="30"/>
                <w:szCs w:val="30"/>
              </w:rPr>
            </w:pPr>
            <w:proofErr w:type="gramStart"/>
            <w:r>
              <w:rPr>
                <w:rFonts w:hint="eastAsia"/>
                <w:b/>
                <w:sz w:val="30"/>
                <w:szCs w:val="30"/>
              </w:rPr>
              <w:t>一</w:t>
            </w:r>
            <w:proofErr w:type="gramEnd"/>
          </w:p>
        </w:tc>
        <w:tc>
          <w:tcPr>
            <w:tcW w:w="4798" w:type="pct"/>
            <w:gridSpan w:val="8"/>
            <w:vAlign w:val="center"/>
          </w:tcPr>
          <w:p w:rsidR="00804D6A" w:rsidRDefault="008E0D79">
            <w:pPr>
              <w:rPr>
                <w:b/>
                <w:sz w:val="30"/>
                <w:szCs w:val="30"/>
              </w:rPr>
            </w:pPr>
            <w:r>
              <w:rPr>
                <w:rFonts w:hint="eastAsia"/>
                <w:b/>
                <w:sz w:val="30"/>
                <w:szCs w:val="30"/>
              </w:rPr>
              <w:t>认真执行党委领导下的校长负责制</w:t>
            </w:r>
          </w:p>
        </w:tc>
      </w:tr>
      <w:tr w:rsidR="0083148C" w:rsidTr="0083148C">
        <w:trPr>
          <w:trHeight w:val="3855"/>
        </w:trPr>
        <w:tc>
          <w:tcPr>
            <w:tcW w:w="202" w:type="pct"/>
            <w:vAlign w:val="center"/>
          </w:tcPr>
          <w:p w:rsidR="00804D6A" w:rsidRDefault="008E0D79">
            <w:pPr>
              <w:jc w:val="center"/>
              <w:rPr>
                <w:sz w:val="24"/>
                <w:szCs w:val="24"/>
              </w:rPr>
            </w:pPr>
            <w:r>
              <w:rPr>
                <w:rFonts w:hint="eastAsia"/>
                <w:sz w:val="24"/>
                <w:szCs w:val="24"/>
              </w:rPr>
              <w:t>1</w:t>
            </w:r>
          </w:p>
        </w:tc>
        <w:tc>
          <w:tcPr>
            <w:tcW w:w="1307" w:type="pct"/>
            <w:gridSpan w:val="3"/>
            <w:vAlign w:val="center"/>
          </w:tcPr>
          <w:p w:rsidR="00804D6A" w:rsidRDefault="008E0D79">
            <w:pPr>
              <w:jc w:val="left"/>
              <w:rPr>
                <w:sz w:val="24"/>
                <w:szCs w:val="24"/>
              </w:rPr>
            </w:pPr>
            <w:r>
              <w:rPr>
                <w:rFonts w:hint="eastAsia"/>
                <w:sz w:val="24"/>
                <w:szCs w:val="24"/>
              </w:rPr>
              <w:t>院党委要充分发挥领导核心作用，深入学习贯彻习近平新时代中国特色社会主义思想和党的十九大精神，及时传达学</w:t>
            </w:r>
            <w:proofErr w:type="gramStart"/>
            <w:r>
              <w:rPr>
                <w:rFonts w:hint="eastAsia"/>
                <w:sz w:val="24"/>
                <w:szCs w:val="24"/>
              </w:rPr>
              <w:t>习习近</w:t>
            </w:r>
            <w:proofErr w:type="gramEnd"/>
            <w:r>
              <w:rPr>
                <w:rFonts w:hint="eastAsia"/>
                <w:sz w:val="24"/>
                <w:szCs w:val="24"/>
              </w:rPr>
              <w:t>平总书记重要讲话精神和中央重大决策部署，结合实际研究提出贯彻措施并抓好</w:t>
            </w:r>
            <w:r w:rsidR="00A73486">
              <w:rPr>
                <w:rFonts w:hint="eastAsia"/>
                <w:sz w:val="24"/>
                <w:szCs w:val="24"/>
              </w:rPr>
              <w:t>落</w:t>
            </w:r>
            <w:r>
              <w:rPr>
                <w:rFonts w:hint="eastAsia"/>
                <w:sz w:val="24"/>
                <w:szCs w:val="24"/>
              </w:rPr>
              <w:t>实。</w:t>
            </w:r>
          </w:p>
        </w:tc>
        <w:tc>
          <w:tcPr>
            <w:tcW w:w="1437" w:type="pct"/>
            <w:vAlign w:val="center"/>
          </w:tcPr>
          <w:p w:rsidR="00804D6A" w:rsidRPr="00337A0F" w:rsidRDefault="004F03B0">
            <w:pPr>
              <w:jc w:val="left"/>
              <w:rPr>
                <w:sz w:val="24"/>
                <w:szCs w:val="24"/>
              </w:rPr>
            </w:pPr>
            <w:r>
              <w:rPr>
                <w:sz w:val="24"/>
                <w:szCs w:val="24"/>
              </w:rPr>
              <w:fldChar w:fldCharType="begin"/>
            </w:r>
            <w:r w:rsidR="008E0D79">
              <w:rPr>
                <w:sz w:val="24"/>
                <w:szCs w:val="24"/>
              </w:rPr>
              <w:instrText xml:space="preserve"> </w:instrText>
            </w:r>
            <w:r w:rsidR="008E0D79">
              <w:rPr>
                <w:rFonts w:hint="eastAsia"/>
                <w:sz w:val="24"/>
                <w:szCs w:val="24"/>
              </w:rPr>
              <w:instrText>= 1 \* GB3</w:instrText>
            </w:r>
            <w:r w:rsidR="008E0D79">
              <w:rPr>
                <w:sz w:val="24"/>
                <w:szCs w:val="24"/>
              </w:rPr>
              <w:instrText xml:space="preserve"> </w:instrText>
            </w:r>
            <w:r>
              <w:rPr>
                <w:sz w:val="24"/>
                <w:szCs w:val="24"/>
              </w:rPr>
              <w:fldChar w:fldCharType="separate"/>
            </w:r>
            <w:r w:rsidR="008E0D79">
              <w:rPr>
                <w:rFonts w:hint="eastAsia"/>
                <w:sz w:val="24"/>
                <w:szCs w:val="24"/>
              </w:rPr>
              <w:t>①</w:t>
            </w:r>
            <w:r>
              <w:rPr>
                <w:sz w:val="24"/>
                <w:szCs w:val="24"/>
              </w:rPr>
              <w:fldChar w:fldCharType="end"/>
            </w:r>
            <w:r w:rsidR="00D25986">
              <w:rPr>
                <w:rFonts w:hint="eastAsia"/>
                <w:sz w:val="24"/>
                <w:szCs w:val="24"/>
              </w:rPr>
              <w:t>抓好中央、市委精神和重大决策部署的贯彻落实，</w:t>
            </w:r>
            <w:r w:rsidR="00D25986" w:rsidRPr="00337A0F">
              <w:rPr>
                <w:rFonts w:hint="eastAsia"/>
                <w:sz w:val="24"/>
                <w:szCs w:val="24"/>
              </w:rPr>
              <w:t>坚持社会主义办学方向，始终把立德树人作为根本任务，全面提高教育教学水平</w:t>
            </w:r>
            <w:r w:rsidR="008E0D79" w:rsidRPr="00337A0F">
              <w:rPr>
                <w:rFonts w:hint="eastAsia"/>
                <w:sz w:val="24"/>
                <w:szCs w:val="24"/>
              </w:rPr>
              <w:t>。</w:t>
            </w:r>
          </w:p>
          <w:p w:rsidR="00804D6A" w:rsidRDefault="004F03B0">
            <w:pPr>
              <w:jc w:val="left"/>
              <w:rPr>
                <w:sz w:val="24"/>
                <w:szCs w:val="24"/>
              </w:rPr>
            </w:pPr>
            <w:r>
              <w:rPr>
                <w:sz w:val="24"/>
                <w:szCs w:val="24"/>
              </w:rPr>
              <w:fldChar w:fldCharType="begin"/>
            </w:r>
            <w:r w:rsidR="008E0D79">
              <w:rPr>
                <w:sz w:val="24"/>
                <w:szCs w:val="24"/>
              </w:rPr>
              <w:instrText xml:space="preserve"> </w:instrText>
            </w:r>
            <w:r w:rsidR="008E0D79">
              <w:rPr>
                <w:rFonts w:hint="eastAsia"/>
                <w:sz w:val="24"/>
                <w:szCs w:val="24"/>
              </w:rPr>
              <w:instrText>= 2 \* GB3</w:instrText>
            </w:r>
            <w:r w:rsidR="008E0D79">
              <w:rPr>
                <w:sz w:val="24"/>
                <w:szCs w:val="24"/>
              </w:rPr>
              <w:instrText xml:space="preserve"> </w:instrText>
            </w:r>
            <w:r>
              <w:rPr>
                <w:sz w:val="24"/>
                <w:szCs w:val="24"/>
              </w:rPr>
              <w:fldChar w:fldCharType="separate"/>
            </w:r>
            <w:r w:rsidR="008E0D79">
              <w:rPr>
                <w:rFonts w:hint="eastAsia"/>
                <w:sz w:val="24"/>
                <w:szCs w:val="24"/>
              </w:rPr>
              <w:t>②</w:t>
            </w:r>
            <w:r>
              <w:rPr>
                <w:sz w:val="24"/>
                <w:szCs w:val="24"/>
              </w:rPr>
              <w:fldChar w:fldCharType="end"/>
            </w:r>
            <w:r w:rsidR="008E0D79">
              <w:rPr>
                <w:rFonts w:hint="eastAsia"/>
                <w:sz w:val="24"/>
                <w:szCs w:val="24"/>
              </w:rPr>
              <w:t>开展基层党组织书记、处级干部集中轮训，贯彻落</w:t>
            </w:r>
            <w:proofErr w:type="gramStart"/>
            <w:r w:rsidR="008E0D79">
              <w:rPr>
                <w:rFonts w:hint="eastAsia"/>
                <w:sz w:val="24"/>
                <w:szCs w:val="24"/>
              </w:rPr>
              <w:t>实习近</w:t>
            </w:r>
            <w:proofErr w:type="gramEnd"/>
            <w:r w:rsidR="008E0D79">
              <w:rPr>
                <w:rFonts w:hint="eastAsia"/>
                <w:sz w:val="24"/>
                <w:szCs w:val="24"/>
              </w:rPr>
              <w:t>平新时代中国特色社会主义思想，确保全覆盖，每个班次都要拿出三分之一以上时间原原本本学。</w:t>
            </w:r>
          </w:p>
          <w:p w:rsidR="00804D6A" w:rsidRDefault="008E0D79">
            <w:pPr>
              <w:jc w:val="left"/>
              <w:rPr>
                <w:sz w:val="24"/>
                <w:szCs w:val="24"/>
              </w:rPr>
            </w:pPr>
            <w:r>
              <w:rPr>
                <w:rFonts w:hint="eastAsia"/>
                <w:sz w:val="24"/>
                <w:szCs w:val="24"/>
              </w:rPr>
              <w:t>③采取多种形式推进党员全员教育培训。通过网络、宣传栏等多种形式，加强宣传。</w:t>
            </w:r>
          </w:p>
        </w:tc>
        <w:tc>
          <w:tcPr>
            <w:tcW w:w="507" w:type="pct"/>
            <w:vAlign w:val="center"/>
          </w:tcPr>
          <w:p w:rsidR="00804D6A" w:rsidRDefault="008E0D79" w:rsidP="00E16C7D">
            <w:pPr>
              <w:jc w:val="center"/>
              <w:rPr>
                <w:sz w:val="24"/>
                <w:szCs w:val="24"/>
              </w:rPr>
            </w:pPr>
            <w:r>
              <w:rPr>
                <w:rFonts w:hint="eastAsia"/>
                <w:sz w:val="24"/>
                <w:szCs w:val="24"/>
              </w:rPr>
              <w:t>组织部</w:t>
            </w:r>
          </w:p>
          <w:p w:rsidR="00804D6A" w:rsidRDefault="008E0D79" w:rsidP="00E16C7D">
            <w:pPr>
              <w:jc w:val="center"/>
              <w:rPr>
                <w:sz w:val="24"/>
                <w:szCs w:val="24"/>
              </w:rPr>
            </w:pPr>
            <w:r>
              <w:rPr>
                <w:rFonts w:hint="eastAsia"/>
                <w:sz w:val="24"/>
                <w:szCs w:val="24"/>
              </w:rPr>
              <w:t>宣传部</w:t>
            </w:r>
          </w:p>
          <w:p w:rsidR="00804D6A" w:rsidRDefault="00804D6A" w:rsidP="00E16C7D">
            <w:pPr>
              <w:jc w:val="center"/>
              <w:rPr>
                <w:sz w:val="24"/>
                <w:szCs w:val="24"/>
              </w:rPr>
            </w:pPr>
          </w:p>
        </w:tc>
        <w:tc>
          <w:tcPr>
            <w:tcW w:w="506" w:type="pct"/>
            <w:vAlign w:val="center"/>
          </w:tcPr>
          <w:p w:rsidR="00804D6A" w:rsidRDefault="008E0D79" w:rsidP="00E16C7D">
            <w:pPr>
              <w:jc w:val="center"/>
              <w:rPr>
                <w:sz w:val="24"/>
                <w:szCs w:val="24"/>
              </w:rPr>
            </w:pPr>
            <w:r>
              <w:rPr>
                <w:rFonts w:hint="eastAsia"/>
                <w:sz w:val="24"/>
                <w:szCs w:val="24"/>
              </w:rPr>
              <w:t>党政办公室</w:t>
            </w:r>
          </w:p>
        </w:tc>
        <w:tc>
          <w:tcPr>
            <w:tcW w:w="507" w:type="pct"/>
            <w:vAlign w:val="center"/>
          </w:tcPr>
          <w:p w:rsidR="00804D6A" w:rsidRDefault="008E0D79" w:rsidP="00E16C7D">
            <w:pPr>
              <w:jc w:val="center"/>
              <w:rPr>
                <w:sz w:val="24"/>
                <w:szCs w:val="24"/>
              </w:rPr>
            </w:pPr>
            <w:r>
              <w:rPr>
                <w:rFonts w:hint="eastAsia"/>
                <w:sz w:val="24"/>
                <w:szCs w:val="24"/>
              </w:rPr>
              <w:t>各党总支、直属党支部</w:t>
            </w:r>
          </w:p>
        </w:tc>
        <w:tc>
          <w:tcPr>
            <w:tcW w:w="534" w:type="pct"/>
            <w:vAlign w:val="center"/>
          </w:tcPr>
          <w:p w:rsidR="00804D6A" w:rsidRDefault="008E0D79" w:rsidP="005030D5">
            <w:pPr>
              <w:jc w:val="left"/>
              <w:rPr>
                <w:sz w:val="24"/>
                <w:szCs w:val="24"/>
              </w:rPr>
            </w:pP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p>
        </w:tc>
      </w:tr>
      <w:tr w:rsidR="0083148C" w:rsidTr="00D10179">
        <w:trPr>
          <w:trHeight w:val="2755"/>
        </w:trPr>
        <w:tc>
          <w:tcPr>
            <w:tcW w:w="202" w:type="pct"/>
            <w:vAlign w:val="center"/>
          </w:tcPr>
          <w:p w:rsidR="00804D6A" w:rsidRDefault="008E0D79">
            <w:pPr>
              <w:jc w:val="center"/>
              <w:rPr>
                <w:sz w:val="24"/>
                <w:szCs w:val="24"/>
              </w:rPr>
            </w:pPr>
            <w:r>
              <w:rPr>
                <w:rFonts w:hint="eastAsia"/>
                <w:sz w:val="24"/>
                <w:szCs w:val="24"/>
              </w:rPr>
              <w:t>2</w:t>
            </w:r>
          </w:p>
        </w:tc>
        <w:tc>
          <w:tcPr>
            <w:tcW w:w="1307" w:type="pct"/>
            <w:gridSpan w:val="3"/>
            <w:vAlign w:val="center"/>
          </w:tcPr>
          <w:p w:rsidR="00804D6A" w:rsidRDefault="008E0D79">
            <w:pPr>
              <w:jc w:val="left"/>
              <w:rPr>
                <w:sz w:val="24"/>
                <w:szCs w:val="24"/>
              </w:rPr>
            </w:pPr>
            <w:r>
              <w:rPr>
                <w:rFonts w:hint="eastAsia"/>
                <w:sz w:val="24"/>
                <w:szCs w:val="24"/>
              </w:rPr>
              <w:t>院党委要健全贯彻执行民主集中制的具体制度，及时修订完善党委全委会、常委会和校长办公会等议事决策制度，进一步明晰议事决策内容、程序和要求，并于</w:t>
            </w:r>
            <w:r>
              <w:rPr>
                <w:rFonts w:hint="eastAsia"/>
                <w:sz w:val="24"/>
                <w:szCs w:val="24"/>
              </w:rPr>
              <w:t>2018</w:t>
            </w:r>
            <w:r>
              <w:rPr>
                <w:rFonts w:hint="eastAsia"/>
                <w:sz w:val="24"/>
                <w:szCs w:val="24"/>
              </w:rPr>
              <w:t>年</w:t>
            </w:r>
            <w:r>
              <w:rPr>
                <w:rFonts w:hint="eastAsia"/>
                <w:sz w:val="24"/>
                <w:szCs w:val="24"/>
              </w:rPr>
              <w:t>6</w:t>
            </w:r>
            <w:r>
              <w:rPr>
                <w:rFonts w:hint="eastAsia"/>
                <w:sz w:val="24"/>
                <w:szCs w:val="24"/>
              </w:rPr>
              <w:t>月底前报主管部委备案。</w:t>
            </w:r>
          </w:p>
        </w:tc>
        <w:tc>
          <w:tcPr>
            <w:tcW w:w="1437" w:type="pct"/>
            <w:vAlign w:val="center"/>
          </w:tcPr>
          <w:p w:rsidR="00804D6A" w:rsidRDefault="008E0D79">
            <w:pPr>
              <w:jc w:val="left"/>
              <w:rPr>
                <w:sz w:val="24"/>
                <w:szCs w:val="24"/>
              </w:rPr>
            </w:pPr>
            <w:r>
              <w:rPr>
                <w:rFonts w:hint="eastAsia"/>
                <w:sz w:val="24"/>
                <w:szCs w:val="24"/>
              </w:rPr>
              <w:t>①制定贯彻执行民主集中制的具体制度，进一步梳理完善制度、机制。</w:t>
            </w:r>
          </w:p>
          <w:p w:rsidR="00A30512" w:rsidRPr="00BB3171" w:rsidRDefault="008E0D79">
            <w:pPr>
              <w:jc w:val="left"/>
              <w:rPr>
                <w:sz w:val="24"/>
                <w:szCs w:val="24"/>
              </w:rPr>
            </w:pPr>
            <w:r>
              <w:rPr>
                <w:rFonts w:hint="eastAsia"/>
                <w:sz w:val="24"/>
                <w:szCs w:val="24"/>
              </w:rPr>
              <w:t>②修订完善党委全委会、常委会和院长办公会等议事决策制度，形成制度汇编</w:t>
            </w:r>
            <w:r w:rsidR="00C85062">
              <w:rPr>
                <w:rFonts w:hint="eastAsia"/>
                <w:sz w:val="24"/>
                <w:szCs w:val="24"/>
              </w:rPr>
              <w:t>报</w:t>
            </w:r>
            <w:r>
              <w:rPr>
                <w:rFonts w:hint="eastAsia"/>
                <w:sz w:val="24"/>
                <w:szCs w:val="24"/>
              </w:rPr>
              <w:t>市委备案。</w:t>
            </w:r>
          </w:p>
        </w:tc>
        <w:tc>
          <w:tcPr>
            <w:tcW w:w="507" w:type="pct"/>
            <w:vAlign w:val="center"/>
          </w:tcPr>
          <w:p w:rsidR="00804D6A" w:rsidRDefault="008E0D79" w:rsidP="00E16C7D">
            <w:pPr>
              <w:jc w:val="center"/>
              <w:rPr>
                <w:sz w:val="24"/>
                <w:szCs w:val="24"/>
              </w:rPr>
            </w:pPr>
            <w:r>
              <w:rPr>
                <w:rFonts w:hint="eastAsia"/>
                <w:sz w:val="24"/>
                <w:szCs w:val="24"/>
              </w:rPr>
              <w:t>党政办公室</w:t>
            </w:r>
          </w:p>
        </w:tc>
        <w:tc>
          <w:tcPr>
            <w:tcW w:w="506" w:type="pct"/>
            <w:vAlign w:val="center"/>
          </w:tcPr>
          <w:p w:rsidR="00804D6A" w:rsidRDefault="008E0D79" w:rsidP="00E16C7D">
            <w:pPr>
              <w:jc w:val="center"/>
              <w:rPr>
                <w:sz w:val="24"/>
                <w:szCs w:val="24"/>
              </w:rPr>
            </w:pPr>
            <w:r>
              <w:rPr>
                <w:rFonts w:hint="eastAsia"/>
                <w:sz w:val="24"/>
                <w:szCs w:val="24"/>
              </w:rPr>
              <w:t>组织部</w:t>
            </w:r>
          </w:p>
        </w:tc>
        <w:tc>
          <w:tcPr>
            <w:tcW w:w="507" w:type="pct"/>
            <w:vAlign w:val="center"/>
          </w:tcPr>
          <w:p w:rsidR="00804D6A" w:rsidRDefault="00BE32E7" w:rsidP="00E16C7D">
            <w:pPr>
              <w:jc w:val="center"/>
              <w:rPr>
                <w:sz w:val="24"/>
                <w:szCs w:val="24"/>
              </w:rPr>
            </w:pPr>
            <w:r>
              <w:rPr>
                <w:rFonts w:hint="eastAsia"/>
                <w:sz w:val="24"/>
                <w:szCs w:val="24"/>
              </w:rPr>
              <w:t>党政办公室</w:t>
            </w:r>
          </w:p>
          <w:p w:rsidR="00BE32E7" w:rsidRDefault="00BE32E7" w:rsidP="00E16C7D">
            <w:pPr>
              <w:jc w:val="center"/>
              <w:rPr>
                <w:sz w:val="24"/>
                <w:szCs w:val="24"/>
              </w:rPr>
            </w:pPr>
            <w:r>
              <w:rPr>
                <w:rFonts w:hint="eastAsia"/>
                <w:sz w:val="24"/>
                <w:szCs w:val="24"/>
              </w:rPr>
              <w:t>组织部</w:t>
            </w:r>
          </w:p>
        </w:tc>
        <w:tc>
          <w:tcPr>
            <w:tcW w:w="534" w:type="pct"/>
            <w:vAlign w:val="center"/>
          </w:tcPr>
          <w:p w:rsidR="00A30512" w:rsidRPr="00A30512" w:rsidRDefault="00A30512" w:rsidP="0083148C">
            <w:pPr>
              <w:jc w:val="left"/>
              <w:rPr>
                <w:sz w:val="24"/>
                <w:szCs w:val="24"/>
              </w:rPr>
            </w:pPr>
            <w:r>
              <w:rPr>
                <w:rFonts w:hint="eastAsia"/>
                <w:sz w:val="24"/>
                <w:szCs w:val="24"/>
              </w:rPr>
              <w:t>第①②</w:t>
            </w:r>
            <w:r w:rsidRPr="00A30512">
              <w:rPr>
                <w:rFonts w:hint="eastAsia"/>
                <w:sz w:val="24"/>
                <w:szCs w:val="24"/>
              </w:rPr>
              <w:t>项</w:t>
            </w:r>
            <w:r w:rsidR="008E0D79" w:rsidRPr="00A30512">
              <w:rPr>
                <w:rFonts w:hint="eastAsia"/>
                <w:sz w:val="24"/>
                <w:szCs w:val="24"/>
              </w:rPr>
              <w:t>2018</w:t>
            </w:r>
            <w:r w:rsidR="008E0D79" w:rsidRPr="00A30512">
              <w:rPr>
                <w:rFonts w:hint="eastAsia"/>
                <w:sz w:val="24"/>
                <w:szCs w:val="24"/>
              </w:rPr>
              <w:t>年</w:t>
            </w:r>
            <w:r w:rsidR="008E0D79" w:rsidRPr="00A30512">
              <w:rPr>
                <w:rFonts w:hint="eastAsia"/>
                <w:sz w:val="24"/>
                <w:szCs w:val="24"/>
              </w:rPr>
              <w:t>6</w:t>
            </w:r>
            <w:r w:rsidR="008E0D79" w:rsidRPr="00A30512">
              <w:rPr>
                <w:rFonts w:hint="eastAsia"/>
                <w:sz w:val="24"/>
                <w:szCs w:val="24"/>
              </w:rPr>
              <w:t>月</w:t>
            </w:r>
          </w:p>
        </w:tc>
      </w:tr>
      <w:tr w:rsidR="00D10179" w:rsidTr="00D10179">
        <w:trPr>
          <w:trHeight w:val="570"/>
        </w:trPr>
        <w:tc>
          <w:tcPr>
            <w:tcW w:w="202" w:type="pct"/>
            <w:vAlign w:val="center"/>
          </w:tcPr>
          <w:p w:rsidR="00D10179" w:rsidRDefault="00D10179" w:rsidP="00D10179">
            <w:pPr>
              <w:spacing w:line="360" w:lineRule="exact"/>
              <w:jc w:val="center"/>
              <w:rPr>
                <w:b/>
                <w:sz w:val="30"/>
                <w:szCs w:val="30"/>
              </w:rPr>
            </w:pPr>
            <w:r>
              <w:rPr>
                <w:rFonts w:hint="eastAsia"/>
                <w:b/>
                <w:sz w:val="30"/>
                <w:szCs w:val="30"/>
              </w:rPr>
              <w:lastRenderedPageBreak/>
              <w:t>序号</w:t>
            </w:r>
          </w:p>
        </w:tc>
        <w:tc>
          <w:tcPr>
            <w:tcW w:w="1307" w:type="pct"/>
            <w:gridSpan w:val="3"/>
            <w:vAlign w:val="center"/>
          </w:tcPr>
          <w:p w:rsidR="00D10179" w:rsidRDefault="00D10179" w:rsidP="00D10179">
            <w:pPr>
              <w:spacing w:line="360" w:lineRule="exact"/>
              <w:jc w:val="center"/>
              <w:rPr>
                <w:b/>
                <w:sz w:val="30"/>
                <w:szCs w:val="30"/>
              </w:rPr>
            </w:pPr>
            <w:r>
              <w:rPr>
                <w:rFonts w:hint="eastAsia"/>
                <w:b/>
                <w:sz w:val="30"/>
                <w:szCs w:val="30"/>
              </w:rPr>
              <w:t>党建工作重点任务</w:t>
            </w:r>
          </w:p>
        </w:tc>
        <w:tc>
          <w:tcPr>
            <w:tcW w:w="1437" w:type="pct"/>
            <w:vAlign w:val="center"/>
          </w:tcPr>
          <w:p w:rsidR="00D10179" w:rsidRDefault="00D10179" w:rsidP="00D10179">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D10179" w:rsidRDefault="00D10179" w:rsidP="00D10179">
            <w:pPr>
              <w:spacing w:line="360" w:lineRule="exact"/>
              <w:jc w:val="center"/>
              <w:rPr>
                <w:b/>
                <w:sz w:val="30"/>
                <w:szCs w:val="30"/>
              </w:rPr>
            </w:pPr>
            <w:r>
              <w:rPr>
                <w:rFonts w:hint="eastAsia"/>
                <w:b/>
                <w:sz w:val="30"/>
                <w:szCs w:val="30"/>
              </w:rPr>
              <w:t>牵头单位</w:t>
            </w:r>
          </w:p>
        </w:tc>
        <w:tc>
          <w:tcPr>
            <w:tcW w:w="506" w:type="pct"/>
            <w:vAlign w:val="center"/>
          </w:tcPr>
          <w:p w:rsidR="00D10179" w:rsidRDefault="00D10179" w:rsidP="00D10179">
            <w:pPr>
              <w:spacing w:line="360" w:lineRule="exact"/>
              <w:jc w:val="center"/>
              <w:rPr>
                <w:b/>
                <w:sz w:val="30"/>
                <w:szCs w:val="30"/>
              </w:rPr>
            </w:pPr>
            <w:r>
              <w:rPr>
                <w:rFonts w:hint="eastAsia"/>
                <w:b/>
                <w:sz w:val="30"/>
                <w:szCs w:val="30"/>
              </w:rPr>
              <w:t>参加单位</w:t>
            </w:r>
          </w:p>
        </w:tc>
        <w:tc>
          <w:tcPr>
            <w:tcW w:w="507" w:type="pct"/>
            <w:vAlign w:val="center"/>
          </w:tcPr>
          <w:p w:rsidR="00D10179" w:rsidRDefault="00D10179" w:rsidP="00D10179">
            <w:pPr>
              <w:spacing w:line="360" w:lineRule="exact"/>
              <w:jc w:val="center"/>
              <w:rPr>
                <w:b/>
                <w:sz w:val="30"/>
                <w:szCs w:val="30"/>
              </w:rPr>
            </w:pPr>
            <w:r>
              <w:rPr>
                <w:rFonts w:hint="eastAsia"/>
                <w:b/>
                <w:sz w:val="30"/>
                <w:szCs w:val="30"/>
              </w:rPr>
              <w:t>落实单位</w:t>
            </w:r>
          </w:p>
        </w:tc>
        <w:tc>
          <w:tcPr>
            <w:tcW w:w="534" w:type="pct"/>
            <w:vAlign w:val="center"/>
          </w:tcPr>
          <w:p w:rsidR="00D10179" w:rsidRDefault="00D10179" w:rsidP="00D10179">
            <w:pPr>
              <w:spacing w:line="360" w:lineRule="exact"/>
              <w:jc w:val="center"/>
              <w:rPr>
                <w:b/>
                <w:sz w:val="30"/>
                <w:szCs w:val="30"/>
              </w:rPr>
            </w:pPr>
            <w:r>
              <w:rPr>
                <w:rFonts w:hint="eastAsia"/>
                <w:b/>
                <w:sz w:val="30"/>
                <w:szCs w:val="30"/>
              </w:rPr>
              <w:t>完成时限</w:t>
            </w:r>
          </w:p>
        </w:tc>
      </w:tr>
      <w:tr w:rsidR="00D10179" w:rsidTr="0083148C">
        <w:trPr>
          <w:trHeight w:val="3541"/>
        </w:trPr>
        <w:tc>
          <w:tcPr>
            <w:tcW w:w="202" w:type="pct"/>
            <w:vAlign w:val="center"/>
          </w:tcPr>
          <w:p w:rsidR="00D10179" w:rsidRDefault="00D10179" w:rsidP="00D10179">
            <w:pPr>
              <w:jc w:val="center"/>
              <w:rPr>
                <w:sz w:val="24"/>
                <w:szCs w:val="24"/>
              </w:rPr>
            </w:pPr>
            <w:r>
              <w:rPr>
                <w:rFonts w:hint="eastAsia"/>
                <w:sz w:val="24"/>
                <w:szCs w:val="24"/>
              </w:rPr>
              <w:t>3</w:t>
            </w:r>
          </w:p>
        </w:tc>
        <w:tc>
          <w:tcPr>
            <w:tcW w:w="1307" w:type="pct"/>
            <w:gridSpan w:val="3"/>
            <w:vAlign w:val="center"/>
          </w:tcPr>
          <w:p w:rsidR="00D10179" w:rsidRDefault="00D10179" w:rsidP="00D10179">
            <w:pPr>
              <w:jc w:val="left"/>
              <w:rPr>
                <w:sz w:val="24"/>
                <w:szCs w:val="24"/>
              </w:rPr>
            </w:pPr>
            <w:r>
              <w:rPr>
                <w:rFonts w:hint="eastAsia"/>
                <w:sz w:val="24"/>
                <w:szCs w:val="24"/>
              </w:rPr>
              <w:t>建立落实党委领导下的校长负责制情况报告制度，学院党委要结合年度考核向主管部委专题报告党委领导下的校长负责制执行情况，学院领导班子成员要在民主生活会、述职评议、年度工作总结中报告个人执行情况。院领导班子成员都要在党委集体领导下开展工作，建立书记和校长经常性沟通制度，书记和校长要带头增进班子团结，带头</w:t>
            </w:r>
            <w:proofErr w:type="gramStart"/>
            <w:r>
              <w:rPr>
                <w:rFonts w:hint="eastAsia"/>
                <w:sz w:val="24"/>
                <w:szCs w:val="24"/>
              </w:rPr>
              <w:t>做党委</w:t>
            </w:r>
            <w:proofErr w:type="gramEnd"/>
            <w:r>
              <w:rPr>
                <w:rFonts w:hint="eastAsia"/>
                <w:sz w:val="24"/>
                <w:szCs w:val="24"/>
              </w:rPr>
              <w:t>领导下的校长负责制的维护者和实践者。</w:t>
            </w:r>
          </w:p>
        </w:tc>
        <w:tc>
          <w:tcPr>
            <w:tcW w:w="1437" w:type="pct"/>
            <w:vAlign w:val="center"/>
          </w:tcPr>
          <w:p w:rsidR="00D10179" w:rsidRDefault="00D10179" w:rsidP="00D10179">
            <w:pPr>
              <w:jc w:val="left"/>
              <w:rPr>
                <w:sz w:val="24"/>
                <w:szCs w:val="24"/>
              </w:rPr>
            </w:pPr>
            <w:r>
              <w:rPr>
                <w:rFonts w:hint="eastAsia"/>
                <w:sz w:val="24"/>
                <w:szCs w:val="24"/>
              </w:rPr>
              <w:t>①把落实党委领导下的校长负责制情况列为年度考核班子述职报告内容，形成专题报告，报市委。</w:t>
            </w:r>
          </w:p>
          <w:p w:rsidR="00D10179" w:rsidRDefault="00D10179" w:rsidP="00D10179">
            <w:pPr>
              <w:jc w:val="left"/>
              <w:rPr>
                <w:sz w:val="24"/>
                <w:szCs w:val="24"/>
              </w:rPr>
            </w:pPr>
            <w:r>
              <w:rPr>
                <w:rFonts w:hint="eastAsia"/>
                <w:sz w:val="24"/>
                <w:szCs w:val="24"/>
              </w:rPr>
              <w:t>②院领导班子成员在民主生活会、述职评议、年度工作总结中报告个人执行情况，作为接受上级考核、督导的重点内容。</w:t>
            </w:r>
          </w:p>
          <w:p w:rsidR="00D10179" w:rsidRDefault="00D10179" w:rsidP="00D10179">
            <w:pPr>
              <w:jc w:val="left"/>
              <w:rPr>
                <w:sz w:val="24"/>
                <w:szCs w:val="24"/>
              </w:rPr>
            </w:pPr>
            <w:r>
              <w:rPr>
                <w:rFonts w:hint="eastAsia"/>
                <w:sz w:val="24"/>
                <w:szCs w:val="24"/>
              </w:rPr>
              <w:t>③建立书记与院长经常性沟通制度，纳入制度汇编。</w:t>
            </w:r>
          </w:p>
        </w:tc>
        <w:tc>
          <w:tcPr>
            <w:tcW w:w="507" w:type="pct"/>
            <w:vAlign w:val="center"/>
          </w:tcPr>
          <w:p w:rsidR="00D10179" w:rsidRDefault="00D10179" w:rsidP="00D10179">
            <w:pPr>
              <w:jc w:val="center"/>
              <w:rPr>
                <w:sz w:val="24"/>
                <w:szCs w:val="24"/>
              </w:rPr>
            </w:pPr>
            <w:r>
              <w:rPr>
                <w:rFonts w:hint="eastAsia"/>
                <w:sz w:val="24"/>
                <w:szCs w:val="24"/>
              </w:rPr>
              <w:t>党政办公室</w:t>
            </w:r>
          </w:p>
          <w:p w:rsidR="00D10179" w:rsidRDefault="00D10179" w:rsidP="00D10179">
            <w:pPr>
              <w:jc w:val="center"/>
              <w:rPr>
                <w:sz w:val="24"/>
                <w:szCs w:val="24"/>
              </w:rPr>
            </w:pPr>
            <w:r>
              <w:rPr>
                <w:rFonts w:hint="eastAsia"/>
                <w:sz w:val="24"/>
                <w:szCs w:val="24"/>
              </w:rPr>
              <w:t>组织部</w:t>
            </w:r>
          </w:p>
        </w:tc>
        <w:tc>
          <w:tcPr>
            <w:tcW w:w="506" w:type="pct"/>
            <w:vAlign w:val="center"/>
          </w:tcPr>
          <w:p w:rsidR="00D10179" w:rsidRDefault="00D10179" w:rsidP="00D10179">
            <w:pPr>
              <w:jc w:val="center"/>
              <w:rPr>
                <w:sz w:val="24"/>
                <w:szCs w:val="24"/>
              </w:rPr>
            </w:pPr>
          </w:p>
        </w:tc>
        <w:tc>
          <w:tcPr>
            <w:tcW w:w="507" w:type="pct"/>
            <w:vAlign w:val="center"/>
          </w:tcPr>
          <w:p w:rsidR="00D10179" w:rsidRDefault="00D10179" w:rsidP="00D10179">
            <w:pPr>
              <w:jc w:val="center"/>
              <w:rPr>
                <w:sz w:val="24"/>
                <w:szCs w:val="24"/>
              </w:rPr>
            </w:pPr>
            <w:r>
              <w:rPr>
                <w:rFonts w:hint="eastAsia"/>
                <w:sz w:val="24"/>
                <w:szCs w:val="24"/>
              </w:rPr>
              <w:t>党政办公室</w:t>
            </w:r>
          </w:p>
          <w:p w:rsidR="00D10179" w:rsidRDefault="00D10179" w:rsidP="00D10179">
            <w:pPr>
              <w:jc w:val="center"/>
              <w:rPr>
                <w:sz w:val="24"/>
                <w:szCs w:val="24"/>
              </w:rPr>
            </w:pPr>
            <w:r>
              <w:rPr>
                <w:rFonts w:hint="eastAsia"/>
                <w:sz w:val="24"/>
                <w:szCs w:val="24"/>
              </w:rPr>
              <w:t>组织部</w:t>
            </w:r>
          </w:p>
        </w:tc>
        <w:tc>
          <w:tcPr>
            <w:tcW w:w="534" w:type="pct"/>
            <w:vAlign w:val="center"/>
          </w:tcPr>
          <w:p w:rsidR="00D10179" w:rsidRDefault="00D10179" w:rsidP="00D10179">
            <w:pPr>
              <w:jc w:val="left"/>
              <w:rPr>
                <w:sz w:val="24"/>
                <w:szCs w:val="24"/>
              </w:rPr>
            </w:pPr>
            <w:r>
              <w:rPr>
                <w:rFonts w:hint="eastAsia"/>
                <w:sz w:val="24"/>
                <w:szCs w:val="24"/>
              </w:rPr>
              <w:t>第①②项</w:t>
            </w:r>
            <w:r>
              <w:rPr>
                <w:rFonts w:hint="eastAsia"/>
                <w:sz w:val="24"/>
                <w:szCs w:val="24"/>
              </w:rPr>
              <w:t>2019</w:t>
            </w:r>
            <w:r>
              <w:rPr>
                <w:rFonts w:hint="eastAsia"/>
                <w:sz w:val="24"/>
                <w:szCs w:val="24"/>
              </w:rPr>
              <w:t>年</w:t>
            </w:r>
            <w:r>
              <w:rPr>
                <w:rFonts w:hint="eastAsia"/>
                <w:sz w:val="24"/>
                <w:szCs w:val="24"/>
              </w:rPr>
              <w:t>3</w:t>
            </w:r>
            <w:r>
              <w:rPr>
                <w:rFonts w:hint="eastAsia"/>
                <w:sz w:val="24"/>
                <w:szCs w:val="24"/>
              </w:rPr>
              <w:t>月完成并长期坚持</w:t>
            </w:r>
          </w:p>
          <w:p w:rsidR="00D10179" w:rsidRDefault="00D10179" w:rsidP="00D10179">
            <w:pPr>
              <w:jc w:val="left"/>
              <w:rPr>
                <w:sz w:val="24"/>
                <w:szCs w:val="24"/>
              </w:rPr>
            </w:pPr>
            <w:r>
              <w:rPr>
                <w:rFonts w:hint="eastAsia"/>
                <w:sz w:val="24"/>
                <w:szCs w:val="24"/>
              </w:rPr>
              <w:t>第③项</w:t>
            </w:r>
            <w:r>
              <w:rPr>
                <w:rFonts w:hint="eastAsia"/>
                <w:sz w:val="24"/>
                <w:szCs w:val="24"/>
              </w:rPr>
              <w:t>2019</w:t>
            </w:r>
            <w:r>
              <w:rPr>
                <w:rFonts w:hint="eastAsia"/>
                <w:sz w:val="24"/>
                <w:szCs w:val="24"/>
              </w:rPr>
              <w:t>年</w:t>
            </w:r>
            <w:r>
              <w:rPr>
                <w:rFonts w:hint="eastAsia"/>
                <w:sz w:val="24"/>
                <w:szCs w:val="24"/>
              </w:rPr>
              <w:t>6</w:t>
            </w:r>
            <w:r>
              <w:rPr>
                <w:rFonts w:hint="eastAsia"/>
                <w:sz w:val="24"/>
                <w:szCs w:val="24"/>
              </w:rPr>
              <w:t>月</w:t>
            </w:r>
          </w:p>
        </w:tc>
      </w:tr>
      <w:tr w:rsidR="00D10179" w:rsidTr="0083148C">
        <w:tc>
          <w:tcPr>
            <w:tcW w:w="202" w:type="pct"/>
            <w:vAlign w:val="center"/>
          </w:tcPr>
          <w:p w:rsidR="00D10179" w:rsidRDefault="00D10179" w:rsidP="00D10179">
            <w:pPr>
              <w:jc w:val="center"/>
              <w:rPr>
                <w:b/>
                <w:sz w:val="30"/>
                <w:szCs w:val="30"/>
              </w:rPr>
            </w:pPr>
            <w:r>
              <w:rPr>
                <w:rFonts w:hint="eastAsia"/>
                <w:b/>
                <w:sz w:val="30"/>
                <w:szCs w:val="30"/>
              </w:rPr>
              <w:t>二</w:t>
            </w:r>
          </w:p>
        </w:tc>
        <w:tc>
          <w:tcPr>
            <w:tcW w:w="4798" w:type="pct"/>
            <w:gridSpan w:val="8"/>
            <w:vAlign w:val="center"/>
          </w:tcPr>
          <w:p w:rsidR="00D10179" w:rsidRDefault="00D10179" w:rsidP="00D10179">
            <w:pPr>
              <w:jc w:val="left"/>
              <w:rPr>
                <w:b/>
                <w:sz w:val="30"/>
                <w:szCs w:val="30"/>
              </w:rPr>
            </w:pPr>
            <w:r>
              <w:rPr>
                <w:rFonts w:hint="eastAsia"/>
                <w:b/>
                <w:sz w:val="30"/>
                <w:szCs w:val="30"/>
              </w:rPr>
              <w:t>加强领导班子和干部队伍建设</w:t>
            </w:r>
          </w:p>
        </w:tc>
      </w:tr>
      <w:tr w:rsidR="00D10179" w:rsidTr="00D10179">
        <w:trPr>
          <w:trHeight w:val="20"/>
        </w:trPr>
        <w:tc>
          <w:tcPr>
            <w:tcW w:w="202" w:type="pct"/>
            <w:vMerge w:val="restart"/>
            <w:vAlign w:val="center"/>
          </w:tcPr>
          <w:p w:rsidR="00D10179" w:rsidRDefault="00D10179" w:rsidP="00D10179">
            <w:pPr>
              <w:jc w:val="center"/>
              <w:rPr>
                <w:sz w:val="24"/>
                <w:szCs w:val="24"/>
              </w:rPr>
            </w:pPr>
            <w:r>
              <w:rPr>
                <w:rFonts w:hint="eastAsia"/>
                <w:sz w:val="24"/>
                <w:szCs w:val="24"/>
              </w:rPr>
              <w:t>4</w:t>
            </w:r>
          </w:p>
        </w:tc>
        <w:tc>
          <w:tcPr>
            <w:tcW w:w="1304" w:type="pct"/>
            <w:gridSpan w:val="2"/>
            <w:vMerge w:val="restart"/>
            <w:vAlign w:val="center"/>
          </w:tcPr>
          <w:p w:rsidR="00D10179" w:rsidRDefault="00D10179" w:rsidP="00D10179">
            <w:pPr>
              <w:jc w:val="left"/>
              <w:rPr>
                <w:sz w:val="24"/>
                <w:szCs w:val="24"/>
              </w:rPr>
            </w:pPr>
            <w:r>
              <w:rPr>
                <w:rFonts w:hint="eastAsia"/>
                <w:sz w:val="24"/>
                <w:szCs w:val="24"/>
              </w:rPr>
              <w:t>院党委要突出政治建设，认真落实党委中心组学习等制度，</w:t>
            </w:r>
            <w:proofErr w:type="gramStart"/>
            <w:r>
              <w:rPr>
                <w:rFonts w:hint="eastAsia"/>
                <w:sz w:val="24"/>
                <w:szCs w:val="24"/>
              </w:rPr>
              <w:t>用习近</w:t>
            </w:r>
            <w:proofErr w:type="gramEnd"/>
            <w:r>
              <w:rPr>
                <w:rFonts w:hint="eastAsia"/>
                <w:sz w:val="24"/>
                <w:szCs w:val="24"/>
              </w:rPr>
              <w:t>平新时代中国特色社会主义思想武装头脑、指导实践，推动工作。学院领导班子每年要召开高质量民主生活会，对照树立“四个意识”、坚定“四个自信”要求，对照严明党的政治纪律和政治规矩等要求，严肃认真开展批评和自我批评，并报告个人重大事项。</w:t>
            </w:r>
          </w:p>
        </w:tc>
        <w:tc>
          <w:tcPr>
            <w:tcW w:w="1440" w:type="pct"/>
            <w:gridSpan w:val="2"/>
            <w:vAlign w:val="center"/>
          </w:tcPr>
          <w:p w:rsidR="00D10179" w:rsidRDefault="00D10179" w:rsidP="00D10179">
            <w:pPr>
              <w:jc w:val="left"/>
              <w:rPr>
                <w:sz w:val="24"/>
                <w:szCs w:val="24"/>
              </w:rPr>
            </w:pPr>
            <w:r>
              <w:rPr>
                <w:rFonts w:hint="eastAsia"/>
                <w:sz w:val="24"/>
                <w:szCs w:val="24"/>
              </w:rPr>
              <w:t>①年初制订党委理论中心组学习计划和上一年度学习情况报告，报上级备案。</w:t>
            </w:r>
            <w:proofErr w:type="gramStart"/>
            <w:r>
              <w:rPr>
                <w:rFonts w:hint="eastAsia"/>
                <w:sz w:val="24"/>
                <w:szCs w:val="24"/>
              </w:rPr>
              <w:t>用习近</w:t>
            </w:r>
            <w:proofErr w:type="gramEnd"/>
            <w:r>
              <w:rPr>
                <w:rFonts w:hint="eastAsia"/>
                <w:sz w:val="24"/>
                <w:szCs w:val="24"/>
              </w:rPr>
              <w:t>平新时代中国特色社会主义思想武装头脑、指导实践、推动工作。</w:t>
            </w:r>
            <w:r w:rsidRPr="00FC2A1C">
              <w:rPr>
                <w:rFonts w:hint="eastAsia"/>
                <w:sz w:val="24"/>
                <w:szCs w:val="24"/>
              </w:rPr>
              <w:t>全年组织理论中心组学习不少于</w:t>
            </w:r>
            <w:r w:rsidRPr="00FC2A1C">
              <w:rPr>
                <w:rFonts w:hint="eastAsia"/>
                <w:sz w:val="24"/>
                <w:szCs w:val="24"/>
              </w:rPr>
              <w:t>12</w:t>
            </w:r>
            <w:r w:rsidRPr="00FC2A1C">
              <w:rPr>
                <w:rFonts w:hint="eastAsia"/>
                <w:sz w:val="24"/>
                <w:szCs w:val="24"/>
              </w:rPr>
              <w:t>次。</w:t>
            </w:r>
          </w:p>
        </w:tc>
        <w:tc>
          <w:tcPr>
            <w:tcW w:w="507" w:type="pct"/>
            <w:vAlign w:val="center"/>
          </w:tcPr>
          <w:p w:rsidR="00D10179" w:rsidRDefault="00D10179" w:rsidP="00D10179">
            <w:pPr>
              <w:jc w:val="center"/>
              <w:rPr>
                <w:sz w:val="24"/>
                <w:szCs w:val="24"/>
              </w:rPr>
            </w:pPr>
            <w:r>
              <w:rPr>
                <w:rFonts w:hint="eastAsia"/>
                <w:sz w:val="24"/>
                <w:szCs w:val="24"/>
              </w:rPr>
              <w:t>宣传部</w:t>
            </w:r>
          </w:p>
        </w:tc>
        <w:tc>
          <w:tcPr>
            <w:tcW w:w="506" w:type="pct"/>
            <w:vAlign w:val="center"/>
          </w:tcPr>
          <w:p w:rsidR="00D10179" w:rsidRDefault="00D10179" w:rsidP="00D10179">
            <w:pPr>
              <w:jc w:val="center"/>
              <w:rPr>
                <w:sz w:val="24"/>
                <w:szCs w:val="24"/>
              </w:rPr>
            </w:pPr>
            <w:r>
              <w:rPr>
                <w:rFonts w:hint="eastAsia"/>
                <w:sz w:val="24"/>
                <w:szCs w:val="24"/>
              </w:rPr>
              <w:t>党政办公室</w:t>
            </w:r>
          </w:p>
        </w:tc>
        <w:tc>
          <w:tcPr>
            <w:tcW w:w="507" w:type="pct"/>
            <w:vAlign w:val="center"/>
          </w:tcPr>
          <w:p w:rsidR="00D10179" w:rsidRDefault="00D10179" w:rsidP="00D10179">
            <w:pPr>
              <w:jc w:val="left"/>
              <w:rPr>
                <w:sz w:val="24"/>
                <w:szCs w:val="24"/>
              </w:rPr>
            </w:pPr>
            <w:r>
              <w:rPr>
                <w:rFonts w:hint="eastAsia"/>
                <w:sz w:val="24"/>
                <w:szCs w:val="24"/>
              </w:rPr>
              <w:t>宣传部</w:t>
            </w:r>
          </w:p>
        </w:tc>
        <w:tc>
          <w:tcPr>
            <w:tcW w:w="534" w:type="pct"/>
            <w:vMerge w:val="restart"/>
            <w:vAlign w:val="center"/>
          </w:tcPr>
          <w:p w:rsidR="00D10179" w:rsidRDefault="00D10179" w:rsidP="00D10179">
            <w:pPr>
              <w:jc w:val="left"/>
              <w:rPr>
                <w:sz w:val="24"/>
                <w:szCs w:val="24"/>
              </w:rPr>
            </w:pPr>
            <w:r>
              <w:rPr>
                <w:rFonts w:hint="eastAsia"/>
                <w:sz w:val="24"/>
                <w:szCs w:val="24"/>
              </w:rPr>
              <w:t>长期坚持</w:t>
            </w:r>
          </w:p>
        </w:tc>
      </w:tr>
      <w:tr w:rsidR="00D10179" w:rsidTr="00D10179">
        <w:trPr>
          <w:trHeight w:val="20"/>
        </w:trPr>
        <w:tc>
          <w:tcPr>
            <w:tcW w:w="202" w:type="pct"/>
            <w:vMerge/>
            <w:vAlign w:val="center"/>
          </w:tcPr>
          <w:p w:rsidR="00D10179" w:rsidRDefault="00D10179" w:rsidP="00D10179">
            <w:pPr>
              <w:jc w:val="center"/>
              <w:rPr>
                <w:sz w:val="24"/>
                <w:szCs w:val="24"/>
              </w:rPr>
            </w:pPr>
          </w:p>
        </w:tc>
        <w:tc>
          <w:tcPr>
            <w:tcW w:w="1304" w:type="pct"/>
            <w:gridSpan w:val="2"/>
            <w:vMerge/>
            <w:vAlign w:val="center"/>
          </w:tcPr>
          <w:p w:rsidR="00D10179" w:rsidRDefault="00D10179" w:rsidP="00D10179">
            <w:pPr>
              <w:jc w:val="left"/>
              <w:rPr>
                <w:sz w:val="24"/>
                <w:szCs w:val="24"/>
              </w:rPr>
            </w:pPr>
          </w:p>
        </w:tc>
        <w:tc>
          <w:tcPr>
            <w:tcW w:w="1440" w:type="pct"/>
            <w:gridSpan w:val="2"/>
            <w:vAlign w:val="center"/>
          </w:tcPr>
          <w:p w:rsidR="00D10179" w:rsidRDefault="00D10179" w:rsidP="00D10179">
            <w:pPr>
              <w:jc w:val="left"/>
              <w:rPr>
                <w:sz w:val="24"/>
                <w:szCs w:val="24"/>
              </w:rPr>
            </w:pPr>
            <w:r>
              <w:rPr>
                <w:rFonts w:hint="eastAsia"/>
                <w:sz w:val="24"/>
                <w:szCs w:val="24"/>
              </w:rPr>
              <w:t>①按市委要求定期召开民主生活会，提高民主生活会质量。</w:t>
            </w:r>
          </w:p>
        </w:tc>
        <w:tc>
          <w:tcPr>
            <w:tcW w:w="507" w:type="pct"/>
            <w:vAlign w:val="center"/>
          </w:tcPr>
          <w:p w:rsidR="00D10179" w:rsidRDefault="00D10179" w:rsidP="00D10179">
            <w:pPr>
              <w:jc w:val="center"/>
              <w:rPr>
                <w:sz w:val="24"/>
                <w:szCs w:val="24"/>
              </w:rPr>
            </w:pPr>
            <w:r>
              <w:rPr>
                <w:rFonts w:hint="eastAsia"/>
                <w:sz w:val="24"/>
                <w:szCs w:val="24"/>
              </w:rPr>
              <w:t>组织部</w:t>
            </w:r>
          </w:p>
        </w:tc>
        <w:tc>
          <w:tcPr>
            <w:tcW w:w="506" w:type="pct"/>
            <w:vAlign w:val="center"/>
          </w:tcPr>
          <w:p w:rsidR="00D10179" w:rsidRDefault="00D10179" w:rsidP="00D10179">
            <w:pPr>
              <w:jc w:val="center"/>
              <w:rPr>
                <w:sz w:val="24"/>
                <w:szCs w:val="24"/>
              </w:rPr>
            </w:pPr>
            <w:r>
              <w:rPr>
                <w:rFonts w:hint="eastAsia"/>
                <w:sz w:val="24"/>
                <w:szCs w:val="24"/>
              </w:rPr>
              <w:t>党政办公室</w:t>
            </w:r>
          </w:p>
          <w:p w:rsidR="00D10179" w:rsidRDefault="00D10179" w:rsidP="00D10179">
            <w:pPr>
              <w:jc w:val="center"/>
              <w:rPr>
                <w:sz w:val="24"/>
                <w:szCs w:val="24"/>
              </w:rPr>
            </w:pPr>
            <w:r>
              <w:rPr>
                <w:rFonts w:hint="eastAsia"/>
                <w:sz w:val="24"/>
                <w:szCs w:val="24"/>
              </w:rPr>
              <w:t>宣传部</w:t>
            </w:r>
          </w:p>
        </w:tc>
        <w:tc>
          <w:tcPr>
            <w:tcW w:w="507" w:type="pct"/>
            <w:vAlign w:val="center"/>
          </w:tcPr>
          <w:p w:rsidR="00D10179" w:rsidRDefault="00D10179" w:rsidP="00D10179">
            <w:pPr>
              <w:jc w:val="left"/>
              <w:rPr>
                <w:sz w:val="24"/>
                <w:szCs w:val="24"/>
              </w:rPr>
            </w:pPr>
            <w:r>
              <w:rPr>
                <w:rFonts w:hint="eastAsia"/>
                <w:sz w:val="24"/>
                <w:szCs w:val="24"/>
              </w:rPr>
              <w:t>组织部</w:t>
            </w:r>
          </w:p>
        </w:tc>
        <w:tc>
          <w:tcPr>
            <w:tcW w:w="534" w:type="pct"/>
            <w:vMerge/>
            <w:vAlign w:val="center"/>
          </w:tcPr>
          <w:p w:rsidR="00D10179" w:rsidRDefault="00D10179" w:rsidP="00D10179">
            <w:pPr>
              <w:jc w:val="left"/>
              <w:rPr>
                <w:sz w:val="24"/>
                <w:szCs w:val="24"/>
              </w:rPr>
            </w:pPr>
          </w:p>
        </w:tc>
      </w:tr>
      <w:tr w:rsidR="00D10179" w:rsidTr="00D10179">
        <w:trPr>
          <w:trHeight w:val="20"/>
        </w:trPr>
        <w:tc>
          <w:tcPr>
            <w:tcW w:w="202" w:type="pct"/>
            <w:vMerge/>
            <w:vAlign w:val="center"/>
          </w:tcPr>
          <w:p w:rsidR="00D10179" w:rsidRDefault="00D10179" w:rsidP="00D10179">
            <w:pPr>
              <w:jc w:val="center"/>
              <w:rPr>
                <w:sz w:val="24"/>
                <w:szCs w:val="24"/>
              </w:rPr>
            </w:pPr>
          </w:p>
        </w:tc>
        <w:tc>
          <w:tcPr>
            <w:tcW w:w="1304" w:type="pct"/>
            <w:gridSpan w:val="2"/>
            <w:vMerge/>
            <w:vAlign w:val="center"/>
          </w:tcPr>
          <w:p w:rsidR="00D10179" w:rsidRDefault="00D10179" w:rsidP="00D10179">
            <w:pPr>
              <w:jc w:val="left"/>
              <w:rPr>
                <w:sz w:val="24"/>
                <w:szCs w:val="24"/>
              </w:rPr>
            </w:pPr>
          </w:p>
        </w:tc>
        <w:tc>
          <w:tcPr>
            <w:tcW w:w="1440" w:type="pct"/>
            <w:gridSpan w:val="2"/>
            <w:vAlign w:val="center"/>
          </w:tcPr>
          <w:p w:rsidR="00D10179" w:rsidRPr="00B9371D" w:rsidRDefault="00D10179" w:rsidP="00D10179">
            <w:pPr>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noProof/>
                <w:sz w:val="24"/>
                <w:szCs w:val="24"/>
              </w:rPr>
              <w:t>①</w:t>
            </w:r>
            <w:r>
              <w:rPr>
                <w:sz w:val="24"/>
                <w:szCs w:val="24"/>
              </w:rPr>
              <w:fldChar w:fldCharType="end"/>
            </w:r>
            <w:r>
              <w:rPr>
                <w:rFonts w:hint="eastAsia"/>
                <w:sz w:val="24"/>
                <w:szCs w:val="24"/>
              </w:rPr>
              <w:t>加</w:t>
            </w:r>
            <w:r w:rsidRPr="00B9371D">
              <w:rPr>
                <w:rFonts w:hint="eastAsia"/>
                <w:sz w:val="24"/>
                <w:szCs w:val="24"/>
              </w:rPr>
              <w:t>强系（部、分院）</w:t>
            </w:r>
            <w:r w:rsidRPr="00B9371D">
              <w:rPr>
                <w:rFonts w:hint="eastAsia"/>
                <w:sz w:val="24"/>
                <w:szCs w:val="24"/>
              </w:rPr>
              <w:t>)</w:t>
            </w:r>
            <w:r w:rsidRPr="00B9371D">
              <w:rPr>
                <w:rFonts w:hint="eastAsia"/>
                <w:sz w:val="24"/>
                <w:szCs w:val="24"/>
              </w:rPr>
              <w:t>班子成员和职能部门负责人，</w:t>
            </w:r>
            <w:r w:rsidRPr="00337A0F">
              <w:rPr>
                <w:rFonts w:hint="eastAsia"/>
                <w:sz w:val="24"/>
                <w:szCs w:val="24"/>
              </w:rPr>
              <w:t>以及科级干部</w:t>
            </w:r>
            <w:r w:rsidRPr="00B9371D">
              <w:rPr>
                <w:rFonts w:hint="eastAsia"/>
                <w:sz w:val="24"/>
                <w:szCs w:val="24"/>
              </w:rPr>
              <w:t>的培训，每年轮训</w:t>
            </w:r>
            <w:r w:rsidRPr="00B9371D">
              <w:rPr>
                <w:rFonts w:hint="eastAsia"/>
                <w:sz w:val="24"/>
                <w:szCs w:val="24"/>
              </w:rPr>
              <w:t>1</w:t>
            </w:r>
            <w:r w:rsidRPr="00B9371D">
              <w:rPr>
                <w:rFonts w:hint="eastAsia"/>
                <w:sz w:val="24"/>
                <w:szCs w:val="24"/>
              </w:rPr>
              <w:t>次。</w:t>
            </w:r>
          </w:p>
        </w:tc>
        <w:tc>
          <w:tcPr>
            <w:tcW w:w="507" w:type="pct"/>
            <w:vAlign w:val="center"/>
          </w:tcPr>
          <w:p w:rsidR="00D10179" w:rsidRDefault="00D10179" w:rsidP="00D10179">
            <w:pPr>
              <w:jc w:val="center"/>
              <w:rPr>
                <w:sz w:val="24"/>
                <w:szCs w:val="24"/>
              </w:rPr>
            </w:pPr>
            <w:r>
              <w:rPr>
                <w:rFonts w:hint="eastAsia"/>
                <w:sz w:val="24"/>
                <w:szCs w:val="24"/>
              </w:rPr>
              <w:t>组织部</w:t>
            </w:r>
          </w:p>
        </w:tc>
        <w:tc>
          <w:tcPr>
            <w:tcW w:w="506" w:type="pct"/>
            <w:vAlign w:val="center"/>
          </w:tcPr>
          <w:p w:rsidR="00D10179" w:rsidRDefault="00D10179" w:rsidP="00D10179">
            <w:pPr>
              <w:jc w:val="center"/>
              <w:rPr>
                <w:sz w:val="24"/>
                <w:szCs w:val="24"/>
              </w:rPr>
            </w:pPr>
            <w:r>
              <w:rPr>
                <w:rFonts w:hint="eastAsia"/>
                <w:sz w:val="24"/>
                <w:szCs w:val="24"/>
              </w:rPr>
              <w:t>宣传部</w:t>
            </w:r>
          </w:p>
          <w:p w:rsidR="00D10179" w:rsidRDefault="00D10179" w:rsidP="00D10179">
            <w:pPr>
              <w:jc w:val="center"/>
              <w:rPr>
                <w:sz w:val="24"/>
                <w:szCs w:val="24"/>
              </w:rPr>
            </w:pPr>
            <w:r>
              <w:rPr>
                <w:rFonts w:hint="eastAsia"/>
                <w:sz w:val="24"/>
                <w:szCs w:val="24"/>
              </w:rPr>
              <w:t>纪委（监察处）</w:t>
            </w:r>
          </w:p>
        </w:tc>
        <w:tc>
          <w:tcPr>
            <w:tcW w:w="507" w:type="pct"/>
            <w:vAlign w:val="center"/>
          </w:tcPr>
          <w:p w:rsidR="00D10179" w:rsidRDefault="00D10179" w:rsidP="00D10179">
            <w:pPr>
              <w:jc w:val="left"/>
              <w:rPr>
                <w:sz w:val="24"/>
                <w:szCs w:val="24"/>
              </w:rPr>
            </w:pPr>
            <w:r>
              <w:rPr>
                <w:rFonts w:hint="eastAsia"/>
                <w:sz w:val="24"/>
                <w:szCs w:val="24"/>
              </w:rPr>
              <w:t>组织部</w:t>
            </w:r>
          </w:p>
          <w:p w:rsidR="00D10179" w:rsidRDefault="00D10179" w:rsidP="006A75CA">
            <w:pPr>
              <w:rPr>
                <w:sz w:val="24"/>
                <w:szCs w:val="24"/>
              </w:rPr>
            </w:pPr>
            <w:r>
              <w:rPr>
                <w:rFonts w:hint="eastAsia"/>
                <w:sz w:val="24"/>
                <w:szCs w:val="24"/>
              </w:rPr>
              <w:t>宣传部</w:t>
            </w:r>
          </w:p>
        </w:tc>
        <w:tc>
          <w:tcPr>
            <w:tcW w:w="534" w:type="pct"/>
            <w:vMerge/>
            <w:vAlign w:val="center"/>
          </w:tcPr>
          <w:p w:rsidR="00D10179" w:rsidRDefault="00D10179" w:rsidP="00D10179">
            <w:pPr>
              <w:jc w:val="left"/>
              <w:rPr>
                <w:sz w:val="24"/>
                <w:szCs w:val="24"/>
              </w:rPr>
            </w:pPr>
          </w:p>
        </w:tc>
      </w:tr>
      <w:tr w:rsidR="00D10179" w:rsidTr="00D10179">
        <w:trPr>
          <w:trHeight w:val="570"/>
        </w:trPr>
        <w:tc>
          <w:tcPr>
            <w:tcW w:w="202" w:type="pct"/>
            <w:vAlign w:val="center"/>
          </w:tcPr>
          <w:p w:rsidR="00D10179" w:rsidRDefault="00D10179" w:rsidP="00D10179">
            <w:pPr>
              <w:spacing w:line="360" w:lineRule="exact"/>
              <w:jc w:val="center"/>
              <w:rPr>
                <w:b/>
                <w:sz w:val="30"/>
                <w:szCs w:val="30"/>
              </w:rPr>
            </w:pPr>
            <w:r>
              <w:rPr>
                <w:rFonts w:hint="eastAsia"/>
                <w:b/>
                <w:sz w:val="30"/>
                <w:szCs w:val="30"/>
              </w:rPr>
              <w:lastRenderedPageBreak/>
              <w:t>序号</w:t>
            </w:r>
          </w:p>
        </w:tc>
        <w:tc>
          <w:tcPr>
            <w:tcW w:w="1304" w:type="pct"/>
            <w:gridSpan w:val="2"/>
            <w:vAlign w:val="center"/>
          </w:tcPr>
          <w:p w:rsidR="00D10179" w:rsidRDefault="00D10179" w:rsidP="00D10179">
            <w:pPr>
              <w:spacing w:line="360" w:lineRule="exact"/>
              <w:jc w:val="center"/>
              <w:rPr>
                <w:b/>
                <w:sz w:val="30"/>
                <w:szCs w:val="30"/>
              </w:rPr>
            </w:pPr>
            <w:r>
              <w:rPr>
                <w:rFonts w:hint="eastAsia"/>
                <w:b/>
                <w:sz w:val="30"/>
                <w:szCs w:val="30"/>
              </w:rPr>
              <w:t>党建工作重点任务</w:t>
            </w:r>
          </w:p>
        </w:tc>
        <w:tc>
          <w:tcPr>
            <w:tcW w:w="1440" w:type="pct"/>
            <w:gridSpan w:val="2"/>
            <w:vAlign w:val="center"/>
          </w:tcPr>
          <w:p w:rsidR="00D10179" w:rsidRDefault="00D10179" w:rsidP="00D10179">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D10179" w:rsidRDefault="00D10179" w:rsidP="00D10179">
            <w:pPr>
              <w:spacing w:line="360" w:lineRule="exact"/>
              <w:jc w:val="center"/>
              <w:rPr>
                <w:b/>
                <w:sz w:val="30"/>
                <w:szCs w:val="30"/>
              </w:rPr>
            </w:pPr>
            <w:r>
              <w:rPr>
                <w:rFonts w:hint="eastAsia"/>
                <w:b/>
                <w:sz w:val="30"/>
                <w:szCs w:val="30"/>
              </w:rPr>
              <w:t>牵头单位</w:t>
            </w:r>
          </w:p>
        </w:tc>
        <w:tc>
          <w:tcPr>
            <w:tcW w:w="506" w:type="pct"/>
            <w:vAlign w:val="center"/>
          </w:tcPr>
          <w:p w:rsidR="00D10179" w:rsidRDefault="00D10179" w:rsidP="00D10179">
            <w:pPr>
              <w:spacing w:line="360" w:lineRule="exact"/>
              <w:jc w:val="center"/>
              <w:rPr>
                <w:b/>
                <w:sz w:val="30"/>
                <w:szCs w:val="30"/>
              </w:rPr>
            </w:pPr>
            <w:r>
              <w:rPr>
                <w:rFonts w:hint="eastAsia"/>
                <w:b/>
                <w:sz w:val="30"/>
                <w:szCs w:val="30"/>
              </w:rPr>
              <w:t>参加单位</w:t>
            </w:r>
          </w:p>
        </w:tc>
        <w:tc>
          <w:tcPr>
            <w:tcW w:w="507" w:type="pct"/>
            <w:vAlign w:val="center"/>
          </w:tcPr>
          <w:p w:rsidR="00D10179" w:rsidRDefault="00D10179" w:rsidP="00D10179">
            <w:pPr>
              <w:spacing w:line="360" w:lineRule="exact"/>
              <w:jc w:val="center"/>
              <w:rPr>
                <w:b/>
                <w:sz w:val="30"/>
                <w:szCs w:val="30"/>
              </w:rPr>
            </w:pPr>
            <w:r>
              <w:rPr>
                <w:rFonts w:hint="eastAsia"/>
                <w:b/>
                <w:sz w:val="30"/>
                <w:szCs w:val="30"/>
              </w:rPr>
              <w:t>落实单位</w:t>
            </w:r>
          </w:p>
        </w:tc>
        <w:tc>
          <w:tcPr>
            <w:tcW w:w="534" w:type="pct"/>
            <w:vAlign w:val="center"/>
          </w:tcPr>
          <w:p w:rsidR="00D10179" w:rsidRDefault="00D10179" w:rsidP="00D10179">
            <w:pPr>
              <w:spacing w:line="360" w:lineRule="exact"/>
              <w:jc w:val="center"/>
              <w:rPr>
                <w:b/>
                <w:sz w:val="30"/>
                <w:szCs w:val="30"/>
              </w:rPr>
            </w:pPr>
            <w:r>
              <w:rPr>
                <w:rFonts w:hint="eastAsia"/>
                <w:b/>
                <w:sz w:val="30"/>
                <w:szCs w:val="30"/>
              </w:rPr>
              <w:t>完成时限</w:t>
            </w:r>
          </w:p>
        </w:tc>
      </w:tr>
      <w:tr w:rsidR="00D10179" w:rsidTr="00D10179">
        <w:trPr>
          <w:trHeight w:val="3231"/>
        </w:trPr>
        <w:tc>
          <w:tcPr>
            <w:tcW w:w="202" w:type="pct"/>
            <w:vAlign w:val="center"/>
          </w:tcPr>
          <w:p w:rsidR="00D10179" w:rsidRDefault="00D10179" w:rsidP="00D10179">
            <w:pPr>
              <w:jc w:val="center"/>
              <w:rPr>
                <w:sz w:val="24"/>
                <w:szCs w:val="24"/>
              </w:rPr>
            </w:pPr>
            <w:r>
              <w:rPr>
                <w:rFonts w:hint="eastAsia"/>
                <w:sz w:val="24"/>
                <w:szCs w:val="24"/>
              </w:rPr>
              <w:t>5</w:t>
            </w:r>
          </w:p>
        </w:tc>
        <w:tc>
          <w:tcPr>
            <w:tcW w:w="1304" w:type="pct"/>
            <w:gridSpan w:val="2"/>
            <w:vAlign w:val="center"/>
          </w:tcPr>
          <w:p w:rsidR="00D10179" w:rsidRDefault="00D10179" w:rsidP="00D10179">
            <w:pPr>
              <w:jc w:val="left"/>
              <w:rPr>
                <w:sz w:val="24"/>
                <w:szCs w:val="24"/>
              </w:rPr>
            </w:pPr>
            <w:r>
              <w:rPr>
                <w:rFonts w:hint="eastAsia"/>
                <w:sz w:val="24"/>
                <w:szCs w:val="24"/>
              </w:rPr>
              <w:t>配强中层正职，选好班子成员，选拔政治素质过硬、熟悉教育规律、品行作风优良的干部到合适的岗位，增强班子整体功能。严守选人用人规矩和程序，落实“凡提四必”要求，严把人选政治关、品行关、作风关、廉洁关。积极推进干部交流。</w:t>
            </w:r>
          </w:p>
        </w:tc>
        <w:tc>
          <w:tcPr>
            <w:tcW w:w="1440" w:type="pct"/>
            <w:gridSpan w:val="2"/>
            <w:vAlign w:val="center"/>
          </w:tcPr>
          <w:p w:rsidR="00D10179" w:rsidRDefault="00D10179" w:rsidP="00D10179">
            <w:pPr>
              <w:jc w:val="left"/>
              <w:rPr>
                <w:sz w:val="24"/>
                <w:szCs w:val="24"/>
              </w:rPr>
            </w:pPr>
            <w:r>
              <w:rPr>
                <w:rFonts w:hint="eastAsia"/>
                <w:sz w:val="24"/>
                <w:szCs w:val="24"/>
              </w:rPr>
              <w:t>①落实“凡提四必”、“双签字”等措施，选优配强中层正职和班子成员。</w:t>
            </w:r>
          </w:p>
          <w:p w:rsidR="00D10179" w:rsidRPr="00337A0F" w:rsidRDefault="00D10179" w:rsidP="00D10179">
            <w:pPr>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积</w:t>
            </w:r>
            <w:r w:rsidRPr="00337A0F">
              <w:rPr>
                <w:rFonts w:hint="eastAsia"/>
                <w:sz w:val="24"/>
                <w:szCs w:val="24"/>
              </w:rPr>
              <w:t>极推进干部交流，加大干部院内外交流和挂职锻炼力度。</w:t>
            </w:r>
          </w:p>
          <w:p w:rsidR="00D10179" w:rsidRPr="00337A0F" w:rsidRDefault="00D10179" w:rsidP="00D10179">
            <w:pPr>
              <w:jc w:val="left"/>
              <w:rPr>
                <w:b/>
                <w:sz w:val="24"/>
                <w:szCs w:val="24"/>
                <w:u w:val="single"/>
              </w:rPr>
            </w:pPr>
            <w:r w:rsidRPr="00337A0F">
              <w:rPr>
                <w:sz w:val="24"/>
                <w:szCs w:val="24"/>
              </w:rPr>
              <w:fldChar w:fldCharType="begin"/>
            </w:r>
            <w:r w:rsidRPr="00337A0F">
              <w:rPr>
                <w:sz w:val="24"/>
                <w:szCs w:val="24"/>
              </w:rPr>
              <w:instrText xml:space="preserve"> </w:instrText>
            </w:r>
            <w:r w:rsidRPr="00337A0F">
              <w:rPr>
                <w:rFonts w:hint="eastAsia"/>
                <w:sz w:val="24"/>
                <w:szCs w:val="24"/>
              </w:rPr>
              <w:instrText>= 3 \* GB3</w:instrText>
            </w:r>
            <w:r w:rsidRPr="00337A0F">
              <w:rPr>
                <w:sz w:val="24"/>
                <w:szCs w:val="24"/>
              </w:rPr>
              <w:instrText xml:space="preserve"> </w:instrText>
            </w:r>
            <w:r w:rsidRPr="00337A0F">
              <w:rPr>
                <w:sz w:val="24"/>
                <w:szCs w:val="24"/>
              </w:rPr>
              <w:fldChar w:fldCharType="separate"/>
            </w:r>
            <w:r w:rsidRPr="00337A0F">
              <w:rPr>
                <w:rFonts w:hint="eastAsia"/>
                <w:sz w:val="24"/>
                <w:szCs w:val="24"/>
              </w:rPr>
              <w:t>③</w:t>
            </w:r>
            <w:r w:rsidRPr="00337A0F">
              <w:rPr>
                <w:sz w:val="24"/>
                <w:szCs w:val="24"/>
              </w:rPr>
              <w:fldChar w:fldCharType="end"/>
            </w:r>
            <w:r w:rsidRPr="00337A0F">
              <w:rPr>
                <w:rFonts w:hint="eastAsia"/>
                <w:sz w:val="24"/>
                <w:szCs w:val="24"/>
              </w:rPr>
              <w:t>加强优秀年轻干部培养。</w:t>
            </w:r>
          </w:p>
        </w:tc>
        <w:tc>
          <w:tcPr>
            <w:tcW w:w="507" w:type="pct"/>
            <w:vAlign w:val="center"/>
          </w:tcPr>
          <w:p w:rsidR="00D10179" w:rsidRDefault="00D10179" w:rsidP="00D10179">
            <w:pPr>
              <w:jc w:val="center"/>
              <w:rPr>
                <w:sz w:val="24"/>
                <w:szCs w:val="24"/>
              </w:rPr>
            </w:pPr>
            <w:r>
              <w:rPr>
                <w:rFonts w:hint="eastAsia"/>
                <w:sz w:val="24"/>
                <w:szCs w:val="24"/>
              </w:rPr>
              <w:t>组织部</w:t>
            </w:r>
          </w:p>
          <w:p w:rsidR="00D10179" w:rsidRDefault="00D10179" w:rsidP="00D10179">
            <w:pPr>
              <w:jc w:val="center"/>
              <w:rPr>
                <w:sz w:val="24"/>
                <w:szCs w:val="24"/>
              </w:rPr>
            </w:pPr>
          </w:p>
        </w:tc>
        <w:tc>
          <w:tcPr>
            <w:tcW w:w="506" w:type="pct"/>
            <w:vAlign w:val="center"/>
          </w:tcPr>
          <w:p w:rsidR="00D10179" w:rsidRDefault="00D10179" w:rsidP="00D10179">
            <w:pPr>
              <w:jc w:val="center"/>
              <w:rPr>
                <w:sz w:val="24"/>
                <w:szCs w:val="24"/>
              </w:rPr>
            </w:pPr>
            <w:r>
              <w:rPr>
                <w:rFonts w:hint="eastAsia"/>
                <w:sz w:val="24"/>
                <w:szCs w:val="24"/>
              </w:rPr>
              <w:t>纪委（监察处）</w:t>
            </w:r>
          </w:p>
        </w:tc>
        <w:tc>
          <w:tcPr>
            <w:tcW w:w="507" w:type="pct"/>
            <w:vAlign w:val="center"/>
          </w:tcPr>
          <w:p w:rsidR="00D10179" w:rsidRDefault="00D10179" w:rsidP="00D10179">
            <w:pPr>
              <w:jc w:val="center"/>
              <w:rPr>
                <w:sz w:val="24"/>
                <w:szCs w:val="24"/>
              </w:rPr>
            </w:pPr>
            <w:r>
              <w:rPr>
                <w:rFonts w:hint="eastAsia"/>
                <w:sz w:val="24"/>
                <w:szCs w:val="24"/>
              </w:rPr>
              <w:t>组织部</w:t>
            </w:r>
          </w:p>
          <w:p w:rsidR="00D10179" w:rsidRDefault="00D10179" w:rsidP="00D10179">
            <w:pPr>
              <w:jc w:val="left"/>
              <w:rPr>
                <w:sz w:val="24"/>
                <w:szCs w:val="24"/>
              </w:rPr>
            </w:pPr>
          </w:p>
        </w:tc>
        <w:tc>
          <w:tcPr>
            <w:tcW w:w="534" w:type="pct"/>
            <w:vAlign w:val="center"/>
          </w:tcPr>
          <w:p w:rsidR="00D10179" w:rsidRDefault="00D10179" w:rsidP="00D10179">
            <w:pPr>
              <w:jc w:val="left"/>
              <w:rPr>
                <w:sz w:val="24"/>
                <w:szCs w:val="24"/>
              </w:rPr>
            </w:pPr>
            <w:r>
              <w:rPr>
                <w:rFonts w:hint="eastAsia"/>
                <w:sz w:val="24"/>
                <w:szCs w:val="24"/>
              </w:rPr>
              <w:t>长期坚持</w:t>
            </w:r>
          </w:p>
          <w:p w:rsidR="00D10179" w:rsidRDefault="00D10179" w:rsidP="00D10179">
            <w:pPr>
              <w:jc w:val="left"/>
              <w:rPr>
                <w:sz w:val="24"/>
                <w:szCs w:val="24"/>
              </w:rPr>
            </w:pPr>
          </w:p>
        </w:tc>
      </w:tr>
      <w:tr w:rsidR="00D10179" w:rsidTr="00D10179">
        <w:trPr>
          <w:trHeight w:val="4250"/>
        </w:trPr>
        <w:tc>
          <w:tcPr>
            <w:tcW w:w="202" w:type="pct"/>
            <w:vAlign w:val="center"/>
          </w:tcPr>
          <w:p w:rsidR="00D10179" w:rsidRDefault="00D10179" w:rsidP="00D10179">
            <w:pPr>
              <w:jc w:val="center"/>
              <w:rPr>
                <w:sz w:val="24"/>
                <w:szCs w:val="24"/>
              </w:rPr>
            </w:pPr>
            <w:r>
              <w:rPr>
                <w:rFonts w:hint="eastAsia"/>
                <w:sz w:val="24"/>
                <w:szCs w:val="24"/>
              </w:rPr>
              <w:t>6</w:t>
            </w:r>
          </w:p>
        </w:tc>
        <w:tc>
          <w:tcPr>
            <w:tcW w:w="1304" w:type="pct"/>
            <w:gridSpan w:val="2"/>
            <w:vAlign w:val="center"/>
          </w:tcPr>
          <w:p w:rsidR="00D10179" w:rsidRDefault="00D10179" w:rsidP="00D10179">
            <w:pPr>
              <w:jc w:val="left"/>
              <w:rPr>
                <w:sz w:val="24"/>
                <w:szCs w:val="24"/>
              </w:rPr>
            </w:pPr>
            <w:r>
              <w:rPr>
                <w:rFonts w:hint="eastAsia"/>
                <w:sz w:val="24"/>
                <w:szCs w:val="24"/>
              </w:rPr>
              <w:t>加强对中层领导班子及成员的管理监督，完善年度考核，强化重点考核，每年选取一定数量的中层</w:t>
            </w:r>
            <w:r>
              <w:rPr>
                <w:sz w:val="24"/>
                <w:szCs w:val="24"/>
              </w:rPr>
              <w:t>单位</w:t>
            </w:r>
            <w:r>
              <w:rPr>
                <w:rFonts w:hint="eastAsia"/>
                <w:sz w:val="24"/>
                <w:szCs w:val="24"/>
              </w:rPr>
              <w:t>，对领导班子及成员政治表现、工作实绩、党风廉政等情况进行</w:t>
            </w:r>
            <w:r>
              <w:rPr>
                <w:rFonts w:hint="eastAsia"/>
                <w:sz w:val="24"/>
                <w:szCs w:val="24"/>
              </w:rPr>
              <w:t>1</w:t>
            </w:r>
            <w:r>
              <w:rPr>
                <w:rFonts w:hint="eastAsia"/>
                <w:sz w:val="24"/>
                <w:szCs w:val="24"/>
              </w:rPr>
              <w:t>次全面考核“体检”，</w:t>
            </w:r>
            <w:r>
              <w:rPr>
                <w:rFonts w:hint="eastAsia"/>
                <w:sz w:val="24"/>
                <w:szCs w:val="24"/>
              </w:rPr>
              <w:t>5</w:t>
            </w:r>
            <w:r>
              <w:rPr>
                <w:rFonts w:hint="eastAsia"/>
                <w:sz w:val="24"/>
                <w:szCs w:val="24"/>
              </w:rPr>
              <w:t>年内实现全覆盖。要通过派人参加班子民主生活会、年度工作会、谈心谈话等方式，及时了解班子运行情况和干部日常表现。紧盯招生、用人、基建等易发问题领域，加强日常管理监督，发现苗头性、倾向性问题及时“咬耳扯袖”，问题突出的及时进行组织调整。</w:t>
            </w:r>
          </w:p>
        </w:tc>
        <w:tc>
          <w:tcPr>
            <w:tcW w:w="1440" w:type="pct"/>
            <w:gridSpan w:val="2"/>
            <w:vAlign w:val="center"/>
          </w:tcPr>
          <w:p w:rsidR="00D10179" w:rsidRDefault="00D10179" w:rsidP="00D10179">
            <w:pPr>
              <w:jc w:val="left"/>
              <w:rPr>
                <w:sz w:val="24"/>
                <w:szCs w:val="24"/>
              </w:rPr>
            </w:pPr>
            <w:r>
              <w:rPr>
                <w:rFonts w:hint="eastAsia"/>
                <w:sz w:val="24"/>
                <w:szCs w:val="24"/>
              </w:rPr>
              <w:t>①完善中层领导班子及成员的年度考核办法。</w:t>
            </w:r>
          </w:p>
          <w:p w:rsidR="00D10179" w:rsidRDefault="00D10179" w:rsidP="00D10179">
            <w:pPr>
              <w:jc w:val="left"/>
              <w:rPr>
                <w:sz w:val="24"/>
                <w:szCs w:val="24"/>
              </w:rPr>
            </w:pPr>
            <w:r>
              <w:rPr>
                <w:rFonts w:hint="eastAsia"/>
                <w:sz w:val="24"/>
                <w:szCs w:val="24"/>
              </w:rPr>
              <w:t>②每年选取一定数量的中层单位进行</w:t>
            </w:r>
            <w:r>
              <w:rPr>
                <w:rFonts w:hint="eastAsia"/>
                <w:sz w:val="24"/>
                <w:szCs w:val="24"/>
              </w:rPr>
              <w:t>1</w:t>
            </w:r>
            <w:r>
              <w:rPr>
                <w:rFonts w:hint="eastAsia"/>
                <w:sz w:val="24"/>
                <w:szCs w:val="24"/>
              </w:rPr>
              <w:t>次全面考核，</w:t>
            </w:r>
            <w:r>
              <w:rPr>
                <w:rFonts w:hint="eastAsia"/>
                <w:sz w:val="24"/>
                <w:szCs w:val="24"/>
              </w:rPr>
              <w:t>5</w:t>
            </w:r>
            <w:r>
              <w:rPr>
                <w:rFonts w:hint="eastAsia"/>
                <w:sz w:val="24"/>
                <w:szCs w:val="24"/>
              </w:rPr>
              <w:t>年内实现全覆盖。</w:t>
            </w:r>
          </w:p>
          <w:p w:rsidR="00D10179" w:rsidRPr="009A6282" w:rsidRDefault="00D10179" w:rsidP="00D10179">
            <w:pPr>
              <w:jc w:val="left"/>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建立经常性、近距离接触干部机制，派干部列席中层单位重要会议，</w:t>
            </w:r>
            <w:r w:rsidRPr="009A6282">
              <w:rPr>
                <w:rFonts w:hint="eastAsia"/>
                <w:sz w:val="24"/>
                <w:szCs w:val="24"/>
              </w:rPr>
              <w:t>建立院领导与中层干部谈心谈话制度、中层单位主要负责人与科级干部谈心谈话制度。</w:t>
            </w:r>
          </w:p>
          <w:p w:rsidR="00D10179" w:rsidRDefault="00D10179" w:rsidP="00D10179">
            <w:pPr>
              <w:jc w:val="left"/>
              <w:rPr>
                <w:sz w:val="24"/>
                <w:szCs w:val="24"/>
              </w:rPr>
            </w:pPr>
            <w:r>
              <w:rPr>
                <w:rFonts w:hint="eastAsia"/>
                <w:sz w:val="24"/>
                <w:szCs w:val="24"/>
              </w:rPr>
              <w:t>④紧盯招生、用人、基建等易发问题领域，加强日常管理监督，有案件线索的及时办理。</w:t>
            </w:r>
          </w:p>
        </w:tc>
        <w:tc>
          <w:tcPr>
            <w:tcW w:w="507" w:type="pct"/>
            <w:vAlign w:val="center"/>
          </w:tcPr>
          <w:p w:rsidR="00D10179" w:rsidRDefault="00D10179" w:rsidP="00D10179">
            <w:pPr>
              <w:jc w:val="center"/>
              <w:rPr>
                <w:sz w:val="24"/>
                <w:szCs w:val="24"/>
              </w:rPr>
            </w:pPr>
            <w:r>
              <w:rPr>
                <w:rFonts w:hint="eastAsia"/>
                <w:sz w:val="24"/>
                <w:szCs w:val="24"/>
              </w:rPr>
              <w:t>组织部</w:t>
            </w:r>
          </w:p>
          <w:p w:rsidR="00D10179" w:rsidRDefault="00D10179" w:rsidP="00D10179">
            <w:pPr>
              <w:jc w:val="center"/>
              <w:rPr>
                <w:sz w:val="24"/>
                <w:szCs w:val="24"/>
              </w:rPr>
            </w:pPr>
          </w:p>
        </w:tc>
        <w:tc>
          <w:tcPr>
            <w:tcW w:w="506" w:type="pct"/>
            <w:vAlign w:val="center"/>
          </w:tcPr>
          <w:p w:rsidR="00D10179" w:rsidRDefault="00D10179" w:rsidP="00D10179">
            <w:pPr>
              <w:jc w:val="center"/>
              <w:rPr>
                <w:sz w:val="24"/>
                <w:szCs w:val="24"/>
              </w:rPr>
            </w:pPr>
            <w:r>
              <w:rPr>
                <w:rFonts w:hint="eastAsia"/>
                <w:sz w:val="24"/>
                <w:szCs w:val="24"/>
              </w:rPr>
              <w:t>人事处</w:t>
            </w:r>
          </w:p>
        </w:tc>
        <w:tc>
          <w:tcPr>
            <w:tcW w:w="507" w:type="pct"/>
            <w:vAlign w:val="center"/>
          </w:tcPr>
          <w:p w:rsidR="00D10179" w:rsidRDefault="00D10179" w:rsidP="00D10179">
            <w:pPr>
              <w:jc w:val="center"/>
              <w:rPr>
                <w:sz w:val="24"/>
                <w:szCs w:val="24"/>
              </w:rPr>
            </w:pPr>
            <w:r>
              <w:rPr>
                <w:rFonts w:hint="eastAsia"/>
                <w:sz w:val="24"/>
                <w:szCs w:val="24"/>
              </w:rPr>
              <w:t>组织部</w:t>
            </w:r>
          </w:p>
          <w:p w:rsidR="00D10179" w:rsidRDefault="00D10179" w:rsidP="00D10179">
            <w:pPr>
              <w:ind w:firstLineChars="150" w:firstLine="360"/>
              <w:jc w:val="left"/>
              <w:rPr>
                <w:sz w:val="24"/>
                <w:szCs w:val="24"/>
              </w:rPr>
            </w:pPr>
            <w:r>
              <w:rPr>
                <w:rFonts w:hint="eastAsia"/>
                <w:sz w:val="24"/>
                <w:szCs w:val="24"/>
              </w:rPr>
              <w:t>纪委（监察处）</w:t>
            </w:r>
          </w:p>
          <w:p w:rsidR="00D10179" w:rsidRDefault="00D10179" w:rsidP="00D10179">
            <w:pPr>
              <w:ind w:firstLineChars="150" w:firstLine="360"/>
              <w:jc w:val="left"/>
              <w:rPr>
                <w:sz w:val="24"/>
                <w:szCs w:val="24"/>
              </w:rPr>
            </w:pPr>
          </w:p>
        </w:tc>
        <w:tc>
          <w:tcPr>
            <w:tcW w:w="534" w:type="pct"/>
            <w:vAlign w:val="center"/>
          </w:tcPr>
          <w:p w:rsidR="00D10179" w:rsidRDefault="00D10179" w:rsidP="00D10179">
            <w:pPr>
              <w:jc w:val="left"/>
              <w:rPr>
                <w:sz w:val="24"/>
                <w:szCs w:val="24"/>
              </w:rPr>
            </w:pPr>
            <w:r>
              <w:rPr>
                <w:rFonts w:hint="eastAsia"/>
                <w:sz w:val="24"/>
                <w:szCs w:val="24"/>
              </w:rPr>
              <w:t>长期坚持</w:t>
            </w:r>
          </w:p>
        </w:tc>
      </w:tr>
      <w:tr w:rsidR="00D10179" w:rsidTr="00D10179">
        <w:trPr>
          <w:trHeight w:val="711"/>
        </w:trPr>
        <w:tc>
          <w:tcPr>
            <w:tcW w:w="202" w:type="pct"/>
            <w:vAlign w:val="center"/>
          </w:tcPr>
          <w:p w:rsidR="00D10179" w:rsidRDefault="00D10179" w:rsidP="00D10179">
            <w:pPr>
              <w:spacing w:line="360" w:lineRule="exact"/>
              <w:jc w:val="center"/>
              <w:rPr>
                <w:b/>
                <w:sz w:val="30"/>
                <w:szCs w:val="30"/>
              </w:rPr>
            </w:pPr>
            <w:r>
              <w:rPr>
                <w:rFonts w:hint="eastAsia"/>
                <w:b/>
                <w:sz w:val="30"/>
                <w:szCs w:val="30"/>
              </w:rPr>
              <w:lastRenderedPageBreak/>
              <w:t>序号</w:t>
            </w:r>
          </w:p>
        </w:tc>
        <w:tc>
          <w:tcPr>
            <w:tcW w:w="1304" w:type="pct"/>
            <w:gridSpan w:val="2"/>
            <w:vAlign w:val="center"/>
          </w:tcPr>
          <w:p w:rsidR="00D10179" w:rsidRDefault="00D10179" w:rsidP="00D10179">
            <w:pPr>
              <w:spacing w:line="360" w:lineRule="exact"/>
              <w:jc w:val="center"/>
              <w:rPr>
                <w:b/>
                <w:sz w:val="30"/>
                <w:szCs w:val="30"/>
              </w:rPr>
            </w:pPr>
            <w:r>
              <w:rPr>
                <w:rFonts w:hint="eastAsia"/>
                <w:b/>
                <w:sz w:val="30"/>
                <w:szCs w:val="30"/>
              </w:rPr>
              <w:t>党建工作重点任务</w:t>
            </w:r>
          </w:p>
        </w:tc>
        <w:tc>
          <w:tcPr>
            <w:tcW w:w="1440" w:type="pct"/>
            <w:gridSpan w:val="2"/>
            <w:vAlign w:val="center"/>
          </w:tcPr>
          <w:p w:rsidR="00D10179" w:rsidRDefault="00D10179" w:rsidP="00D10179">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D10179" w:rsidRDefault="00D10179" w:rsidP="00D10179">
            <w:pPr>
              <w:spacing w:line="360" w:lineRule="exact"/>
              <w:jc w:val="center"/>
              <w:rPr>
                <w:b/>
                <w:sz w:val="30"/>
                <w:szCs w:val="30"/>
              </w:rPr>
            </w:pPr>
            <w:r>
              <w:rPr>
                <w:rFonts w:hint="eastAsia"/>
                <w:b/>
                <w:sz w:val="30"/>
                <w:szCs w:val="30"/>
              </w:rPr>
              <w:t>牵头单位</w:t>
            </w:r>
          </w:p>
        </w:tc>
        <w:tc>
          <w:tcPr>
            <w:tcW w:w="506" w:type="pct"/>
            <w:vAlign w:val="center"/>
          </w:tcPr>
          <w:p w:rsidR="00D10179" w:rsidRDefault="00D10179" w:rsidP="00D10179">
            <w:pPr>
              <w:spacing w:line="360" w:lineRule="exact"/>
              <w:jc w:val="center"/>
              <w:rPr>
                <w:b/>
                <w:sz w:val="30"/>
                <w:szCs w:val="30"/>
              </w:rPr>
            </w:pPr>
            <w:r>
              <w:rPr>
                <w:rFonts w:hint="eastAsia"/>
                <w:b/>
                <w:sz w:val="30"/>
                <w:szCs w:val="30"/>
              </w:rPr>
              <w:t>参加单位</w:t>
            </w:r>
          </w:p>
        </w:tc>
        <w:tc>
          <w:tcPr>
            <w:tcW w:w="507" w:type="pct"/>
            <w:vAlign w:val="center"/>
          </w:tcPr>
          <w:p w:rsidR="00D10179" w:rsidRDefault="00D10179" w:rsidP="00D10179">
            <w:pPr>
              <w:spacing w:line="360" w:lineRule="exact"/>
              <w:jc w:val="center"/>
              <w:rPr>
                <w:b/>
                <w:sz w:val="30"/>
                <w:szCs w:val="30"/>
              </w:rPr>
            </w:pPr>
            <w:r>
              <w:rPr>
                <w:rFonts w:hint="eastAsia"/>
                <w:b/>
                <w:sz w:val="30"/>
                <w:szCs w:val="30"/>
              </w:rPr>
              <w:t>落实单位</w:t>
            </w:r>
          </w:p>
        </w:tc>
        <w:tc>
          <w:tcPr>
            <w:tcW w:w="534" w:type="pct"/>
            <w:vAlign w:val="center"/>
          </w:tcPr>
          <w:p w:rsidR="00D10179" w:rsidRDefault="00D10179" w:rsidP="00D10179">
            <w:pPr>
              <w:spacing w:line="360" w:lineRule="exact"/>
              <w:jc w:val="center"/>
              <w:rPr>
                <w:b/>
                <w:sz w:val="30"/>
                <w:szCs w:val="30"/>
              </w:rPr>
            </w:pPr>
            <w:r>
              <w:rPr>
                <w:rFonts w:hint="eastAsia"/>
                <w:b/>
                <w:sz w:val="30"/>
                <w:szCs w:val="30"/>
              </w:rPr>
              <w:t>完成时限</w:t>
            </w:r>
          </w:p>
        </w:tc>
      </w:tr>
      <w:tr w:rsidR="00D10179" w:rsidTr="00C83B8A">
        <w:trPr>
          <w:trHeight w:val="3657"/>
        </w:trPr>
        <w:tc>
          <w:tcPr>
            <w:tcW w:w="202" w:type="pct"/>
            <w:vAlign w:val="center"/>
          </w:tcPr>
          <w:p w:rsidR="00D10179" w:rsidRDefault="00D10179" w:rsidP="00D10179">
            <w:pPr>
              <w:jc w:val="center"/>
              <w:rPr>
                <w:sz w:val="24"/>
                <w:szCs w:val="24"/>
              </w:rPr>
            </w:pPr>
            <w:r>
              <w:rPr>
                <w:rFonts w:hint="eastAsia"/>
                <w:sz w:val="24"/>
                <w:szCs w:val="24"/>
              </w:rPr>
              <w:t>7</w:t>
            </w:r>
          </w:p>
        </w:tc>
        <w:tc>
          <w:tcPr>
            <w:tcW w:w="1304" w:type="pct"/>
            <w:gridSpan w:val="2"/>
            <w:vAlign w:val="center"/>
          </w:tcPr>
          <w:p w:rsidR="00D10179" w:rsidRDefault="00D10179" w:rsidP="00D10179">
            <w:pPr>
              <w:jc w:val="left"/>
              <w:rPr>
                <w:sz w:val="24"/>
                <w:szCs w:val="24"/>
              </w:rPr>
            </w:pPr>
            <w:r>
              <w:rPr>
                <w:rFonts w:hint="eastAsia"/>
                <w:sz w:val="24"/>
                <w:szCs w:val="24"/>
              </w:rPr>
              <w:t>院党委要认真贯彻落实中央八项规定及其实施细则精神，锲而不舍反“四风”</w:t>
            </w:r>
            <w:r>
              <w:rPr>
                <w:rFonts w:hint="eastAsia"/>
                <w:sz w:val="24"/>
                <w:szCs w:val="24"/>
              </w:rPr>
              <w:t xml:space="preserve"> </w:t>
            </w:r>
            <w:r>
              <w:rPr>
                <w:rFonts w:hint="eastAsia"/>
                <w:sz w:val="24"/>
                <w:szCs w:val="24"/>
              </w:rPr>
              <w:t>，对公款吃喝、违规出国、滥发津补贴、学术造假等问题露头就打，坚决克服形式主义、官僚主义。处以上领导干部要带头加强调查研究，带头廉洁自律，发挥“头雁效应”，推动</w:t>
            </w:r>
            <w:proofErr w:type="gramStart"/>
            <w:r>
              <w:rPr>
                <w:rFonts w:hint="eastAsia"/>
                <w:sz w:val="24"/>
                <w:szCs w:val="24"/>
              </w:rPr>
              <w:t>形成党风</w:t>
            </w:r>
            <w:proofErr w:type="gramEnd"/>
            <w:r>
              <w:rPr>
                <w:rFonts w:hint="eastAsia"/>
                <w:sz w:val="24"/>
                <w:szCs w:val="24"/>
              </w:rPr>
              <w:t>正、校风清、学风好的校园生态。</w:t>
            </w:r>
          </w:p>
        </w:tc>
        <w:tc>
          <w:tcPr>
            <w:tcW w:w="1440" w:type="pct"/>
            <w:gridSpan w:val="2"/>
            <w:vAlign w:val="center"/>
          </w:tcPr>
          <w:p w:rsidR="00D10179" w:rsidRDefault="00D10179" w:rsidP="00D10179">
            <w:pPr>
              <w:jc w:val="left"/>
              <w:rPr>
                <w:sz w:val="24"/>
                <w:szCs w:val="24"/>
              </w:rPr>
            </w:pPr>
            <w:r>
              <w:rPr>
                <w:rFonts w:hint="eastAsia"/>
                <w:sz w:val="24"/>
                <w:szCs w:val="24"/>
              </w:rPr>
              <w:t>①召开</w:t>
            </w:r>
            <w:r>
              <w:rPr>
                <w:rFonts w:hint="eastAsia"/>
                <w:sz w:val="24"/>
                <w:szCs w:val="24"/>
              </w:rPr>
              <w:t>2018</w:t>
            </w:r>
            <w:r>
              <w:rPr>
                <w:rFonts w:hint="eastAsia"/>
                <w:sz w:val="24"/>
                <w:szCs w:val="24"/>
              </w:rPr>
              <w:t>年党建思想政治工作和党风廉政建设工作会议，进行工作部署，持续推进落实。</w:t>
            </w:r>
          </w:p>
          <w:p w:rsidR="00D10179" w:rsidRDefault="00D10179" w:rsidP="00D10179">
            <w:pPr>
              <w:jc w:val="left"/>
              <w:rPr>
                <w:sz w:val="24"/>
                <w:szCs w:val="24"/>
              </w:rPr>
            </w:pPr>
            <w:r>
              <w:rPr>
                <w:rFonts w:hint="eastAsia"/>
                <w:sz w:val="24"/>
                <w:szCs w:val="24"/>
              </w:rPr>
              <w:t>②贯彻落实《关于建立北京市属高校巡察制度的意见》</w:t>
            </w:r>
            <w:r>
              <w:rPr>
                <w:rFonts w:hint="eastAsia"/>
                <w:sz w:val="24"/>
                <w:szCs w:val="24"/>
              </w:rPr>
              <w:t xml:space="preserve"> </w:t>
            </w:r>
            <w:r>
              <w:rPr>
                <w:rFonts w:hint="eastAsia"/>
                <w:sz w:val="24"/>
                <w:szCs w:val="24"/>
              </w:rPr>
              <w:t>，</w:t>
            </w:r>
            <w:r w:rsidRPr="009A6282">
              <w:rPr>
                <w:rFonts w:hint="eastAsia"/>
                <w:sz w:val="24"/>
                <w:szCs w:val="24"/>
              </w:rPr>
              <w:t>明确基层党组织和成员抓党建工作责任，加强工作过程和效果考核，</w:t>
            </w:r>
            <w:r>
              <w:rPr>
                <w:rFonts w:hint="eastAsia"/>
                <w:sz w:val="24"/>
                <w:szCs w:val="24"/>
              </w:rPr>
              <w:t>推动全面从严治党向基层延伸。</w:t>
            </w:r>
          </w:p>
        </w:tc>
        <w:tc>
          <w:tcPr>
            <w:tcW w:w="507" w:type="pct"/>
            <w:vAlign w:val="center"/>
          </w:tcPr>
          <w:p w:rsidR="006A75CA" w:rsidRDefault="006A75CA" w:rsidP="00D10179">
            <w:pPr>
              <w:jc w:val="center"/>
              <w:rPr>
                <w:sz w:val="24"/>
                <w:szCs w:val="24"/>
              </w:rPr>
            </w:pPr>
            <w:r>
              <w:rPr>
                <w:rFonts w:hint="eastAsia"/>
                <w:sz w:val="24"/>
                <w:szCs w:val="24"/>
              </w:rPr>
              <w:t>党</w:t>
            </w:r>
            <w:r>
              <w:rPr>
                <w:sz w:val="24"/>
                <w:szCs w:val="24"/>
              </w:rPr>
              <w:t>政办公室</w:t>
            </w:r>
          </w:p>
          <w:p w:rsidR="00D10179" w:rsidRDefault="00D10179" w:rsidP="00D10179">
            <w:pPr>
              <w:jc w:val="center"/>
              <w:rPr>
                <w:sz w:val="24"/>
                <w:szCs w:val="24"/>
              </w:rPr>
            </w:pPr>
            <w:r>
              <w:rPr>
                <w:rFonts w:hint="eastAsia"/>
                <w:sz w:val="24"/>
                <w:szCs w:val="24"/>
              </w:rPr>
              <w:t>组织部</w:t>
            </w:r>
          </w:p>
          <w:p w:rsidR="00D10179" w:rsidRDefault="00D10179" w:rsidP="00D10179">
            <w:pPr>
              <w:jc w:val="center"/>
              <w:rPr>
                <w:sz w:val="24"/>
                <w:szCs w:val="24"/>
              </w:rPr>
            </w:pPr>
            <w:r>
              <w:rPr>
                <w:rFonts w:hint="eastAsia"/>
                <w:sz w:val="24"/>
                <w:szCs w:val="24"/>
              </w:rPr>
              <w:t>宣传部</w:t>
            </w:r>
          </w:p>
          <w:p w:rsidR="00D10179" w:rsidRDefault="00D10179" w:rsidP="00D10179">
            <w:pPr>
              <w:jc w:val="center"/>
              <w:rPr>
                <w:sz w:val="24"/>
                <w:szCs w:val="24"/>
              </w:rPr>
            </w:pPr>
            <w:r>
              <w:rPr>
                <w:rFonts w:hint="eastAsia"/>
                <w:sz w:val="24"/>
                <w:szCs w:val="24"/>
              </w:rPr>
              <w:t>纪委（监察处）</w:t>
            </w:r>
          </w:p>
        </w:tc>
        <w:tc>
          <w:tcPr>
            <w:tcW w:w="506" w:type="pct"/>
            <w:vAlign w:val="center"/>
          </w:tcPr>
          <w:p w:rsidR="00D10179" w:rsidRDefault="00D10179" w:rsidP="00D10179">
            <w:pPr>
              <w:jc w:val="left"/>
              <w:rPr>
                <w:sz w:val="24"/>
                <w:szCs w:val="24"/>
              </w:rPr>
            </w:pPr>
          </w:p>
        </w:tc>
        <w:tc>
          <w:tcPr>
            <w:tcW w:w="507" w:type="pct"/>
            <w:vAlign w:val="center"/>
          </w:tcPr>
          <w:p w:rsidR="006A75CA" w:rsidRDefault="006A75CA" w:rsidP="00D10179">
            <w:pPr>
              <w:jc w:val="center"/>
              <w:rPr>
                <w:sz w:val="24"/>
                <w:szCs w:val="24"/>
              </w:rPr>
            </w:pPr>
            <w:r>
              <w:rPr>
                <w:rFonts w:hint="eastAsia"/>
                <w:sz w:val="24"/>
                <w:szCs w:val="24"/>
              </w:rPr>
              <w:t>党</w:t>
            </w:r>
            <w:r>
              <w:rPr>
                <w:sz w:val="24"/>
                <w:szCs w:val="24"/>
              </w:rPr>
              <w:t>政办公室</w:t>
            </w:r>
          </w:p>
          <w:p w:rsidR="00D10179" w:rsidRDefault="00D10179" w:rsidP="00D10179">
            <w:pPr>
              <w:jc w:val="center"/>
              <w:rPr>
                <w:sz w:val="24"/>
                <w:szCs w:val="24"/>
              </w:rPr>
            </w:pPr>
            <w:r>
              <w:rPr>
                <w:rFonts w:hint="eastAsia"/>
                <w:sz w:val="24"/>
                <w:szCs w:val="24"/>
              </w:rPr>
              <w:t>组织部</w:t>
            </w:r>
          </w:p>
          <w:p w:rsidR="00D10179" w:rsidRDefault="00D10179" w:rsidP="00D10179">
            <w:pPr>
              <w:jc w:val="center"/>
              <w:rPr>
                <w:sz w:val="24"/>
                <w:szCs w:val="24"/>
              </w:rPr>
            </w:pPr>
            <w:r>
              <w:rPr>
                <w:rFonts w:hint="eastAsia"/>
                <w:sz w:val="24"/>
                <w:szCs w:val="24"/>
              </w:rPr>
              <w:t>宣传部</w:t>
            </w:r>
          </w:p>
          <w:p w:rsidR="00D10179" w:rsidRDefault="00D10179" w:rsidP="00D10179">
            <w:pPr>
              <w:jc w:val="left"/>
              <w:rPr>
                <w:sz w:val="24"/>
                <w:szCs w:val="24"/>
              </w:rPr>
            </w:pPr>
            <w:r>
              <w:rPr>
                <w:rFonts w:hint="eastAsia"/>
                <w:sz w:val="24"/>
                <w:szCs w:val="24"/>
              </w:rPr>
              <w:t>纪委（监察处）</w:t>
            </w:r>
          </w:p>
        </w:tc>
        <w:tc>
          <w:tcPr>
            <w:tcW w:w="534" w:type="pct"/>
            <w:vAlign w:val="center"/>
          </w:tcPr>
          <w:p w:rsidR="00D10179" w:rsidRDefault="00D10179" w:rsidP="00D10179">
            <w:pPr>
              <w:jc w:val="left"/>
              <w:rPr>
                <w:sz w:val="24"/>
                <w:szCs w:val="24"/>
              </w:rPr>
            </w:pPr>
            <w:r>
              <w:rPr>
                <w:rFonts w:hint="eastAsia"/>
                <w:sz w:val="24"/>
                <w:szCs w:val="24"/>
              </w:rPr>
              <w:t>第①项已完成</w:t>
            </w:r>
          </w:p>
          <w:p w:rsidR="00D10179" w:rsidRDefault="00D10179" w:rsidP="00D10179">
            <w:pPr>
              <w:jc w:val="left"/>
              <w:rPr>
                <w:sz w:val="24"/>
                <w:szCs w:val="24"/>
              </w:rPr>
            </w:pPr>
            <w:r>
              <w:rPr>
                <w:rFonts w:hint="eastAsia"/>
                <w:sz w:val="24"/>
                <w:szCs w:val="24"/>
              </w:rPr>
              <w:t>第②项</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p>
        </w:tc>
      </w:tr>
      <w:tr w:rsidR="00D10179" w:rsidTr="00C83B8A">
        <w:trPr>
          <w:trHeight w:val="4530"/>
        </w:trPr>
        <w:tc>
          <w:tcPr>
            <w:tcW w:w="202" w:type="pct"/>
            <w:vAlign w:val="center"/>
          </w:tcPr>
          <w:p w:rsidR="00D10179" w:rsidRDefault="00D10179" w:rsidP="00D10179">
            <w:pPr>
              <w:jc w:val="center"/>
              <w:rPr>
                <w:sz w:val="24"/>
                <w:szCs w:val="24"/>
              </w:rPr>
            </w:pPr>
            <w:r>
              <w:rPr>
                <w:rFonts w:hint="eastAsia"/>
                <w:sz w:val="24"/>
                <w:szCs w:val="24"/>
              </w:rPr>
              <w:t>8</w:t>
            </w:r>
          </w:p>
        </w:tc>
        <w:tc>
          <w:tcPr>
            <w:tcW w:w="1304" w:type="pct"/>
            <w:gridSpan w:val="2"/>
            <w:vAlign w:val="center"/>
          </w:tcPr>
          <w:p w:rsidR="00D10179" w:rsidRDefault="00D10179" w:rsidP="00D10179">
            <w:pPr>
              <w:jc w:val="left"/>
              <w:rPr>
                <w:sz w:val="24"/>
                <w:szCs w:val="24"/>
              </w:rPr>
            </w:pPr>
            <w:r>
              <w:rPr>
                <w:rFonts w:hint="eastAsia"/>
                <w:sz w:val="24"/>
                <w:szCs w:val="24"/>
              </w:rPr>
              <w:t>持续推进市委农工</w:t>
            </w:r>
            <w:proofErr w:type="gramStart"/>
            <w:r>
              <w:rPr>
                <w:rFonts w:hint="eastAsia"/>
                <w:sz w:val="24"/>
                <w:szCs w:val="24"/>
              </w:rPr>
              <w:t>委农村</w:t>
            </w:r>
            <w:proofErr w:type="gramEnd"/>
            <w:r>
              <w:rPr>
                <w:rFonts w:hint="eastAsia"/>
                <w:sz w:val="24"/>
                <w:szCs w:val="24"/>
              </w:rPr>
              <w:t>基层干部人才培养工程</w:t>
            </w:r>
          </w:p>
        </w:tc>
        <w:tc>
          <w:tcPr>
            <w:tcW w:w="1440" w:type="pct"/>
            <w:gridSpan w:val="2"/>
            <w:vAlign w:val="center"/>
          </w:tcPr>
          <w:p w:rsidR="00D10179" w:rsidRDefault="00D10179" w:rsidP="00D10179">
            <w:pPr>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承办好中组部边疆民族地区村党支部书记培训工作。</w:t>
            </w:r>
            <w:r w:rsidRPr="00F379C7">
              <w:rPr>
                <w:sz w:val="24"/>
                <w:szCs w:val="24"/>
              </w:rPr>
              <w:t>承</w:t>
            </w:r>
            <w:r w:rsidRPr="00F379C7">
              <w:rPr>
                <w:rFonts w:hint="eastAsia"/>
                <w:sz w:val="24"/>
                <w:szCs w:val="24"/>
              </w:rPr>
              <w:t>办好</w:t>
            </w:r>
            <w:r w:rsidRPr="00F379C7">
              <w:rPr>
                <w:sz w:val="24"/>
                <w:szCs w:val="24"/>
              </w:rPr>
              <w:t>全市</w:t>
            </w:r>
            <w:r w:rsidRPr="00F379C7">
              <w:rPr>
                <w:sz w:val="24"/>
                <w:szCs w:val="24"/>
              </w:rPr>
              <w:t>234</w:t>
            </w:r>
            <w:r w:rsidRPr="00F379C7">
              <w:rPr>
                <w:sz w:val="24"/>
                <w:szCs w:val="24"/>
              </w:rPr>
              <w:t>个低收入村党组织书记和村委会主任</w:t>
            </w:r>
            <w:r>
              <w:rPr>
                <w:rFonts w:hint="eastAsia"/>
                <w:sz w:val="24"/>
                <w:szCs w:val="24"/>
              </w:rPr>
              <w:t>培训工作。</w:t>
            </w:r>
          </w:p>
          <w:p w:rsidR="00D10179" w:rsidRDefault="00D10179" w:rsidP="00D10179">
            <w:pPr>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开设村务管理专业，开展村干部学历提升工作。</w:t>
            </w:r>
          </w:p>
          <w:p w:rsidR="00D10179" w:rsidRDefault="00D10179" w:rsidP="00D10179">
            <w:pPr>
              <w:jc w:val="left"/>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加强对第一书记的管理服务，发挥第一书记精准帮扶作用。</w:t>
            </w:r>
          </w:p>
        </w:tc>
        <w:tc>
          <w:tcPr>
            <w:tcW w:w="507" w:type="pct"/>
            <w:vAlign w:val="center"/>
          </w:tcPr>
          <w:p w:rsidR="00D10179" w:rsidRDefault="00D10179" w:rsidP="00D10179">
            <w:pPr>
              <w:jc w:val="center"/>
              <w:rPr>
                <w:sz w:val="24"/>
                <w:szCs w:val="24"/>
              </w:rPr>
            </w:pPr>
            <w:r>
              <w:rPr>
                <w:rFonts w:hint="eastAsia"/>
                <w:sz w:val="24"/>
                <w:szCs w:val="24"/>
              </w:rPr>
              <w:t>党校工作部</w:t>
            </w:r>
          </w:p>
          <w:p w:rsidR="00D10179" w:rsidRDefault="00D10179" w:rsidP="00D10179">
            <w:pPr>
              <w:jc w:val="center"/>
              <w:rPr>
                <w:sz w:val="24"/>
                <w:szCs w:val="24"/>
              </w:rPr>
            </w:pPr>
            <w:r>
              <w:rPr>
                <w:rFonts w:hint="eastAsia"/>
                <w:sz w:val="24"/>
                <w:szCs w:val="24"/>
              </w:rPr>
              <w:t>组织部</w:t>
            </w:r>
          </w:p>
        </w:tc>
        <w:tc>
          <w:tcPr>
            <w:tcW w:w="506" w:type="pct"/>
            <w:vAlign w:val="center"/>
          </w:tcPr>
          <w:p w:rsidR="00D10179" w:rsidRDefault="00D10179" w:rsidP="00D10179">
            <w:pPr>
              <w:jc w:val="left"/>
              <w:rPr>
                <w:sz w:val="24"/>
                <w:szCs w:val="24"/>
              </w:rPr>
            </w:pPr>
          </w:p>
        </w:tc>
        <w:tc>
          <w:tcPr>
            <w:tcW w:w="507" w:type="pct"/>
            <w:vAlign w:val="center"/>
          </w:tcPr>
          <w:p w:rsidR="00D10179" w:rsidRDefault="00D10179" w:rsidP="00D10179">
            <w:pPr>
              <w:jc w:val="center"/>
              <w:rPr>
                <w:sz w:val="24"/>
                <w:szCs w:val="24"/>
              </w:rPr>
            </w:pPr>
            <w:r>
              <w:rPr>
                <w:rFonts w:hint="eastAsia"/>
                <w:sz w:val="24"/>
                <w:szCs w:val="24"/>
              </w:rPr>
              <w:t>党校工作部</w:t>
            </w:r>
          </w:p>
          <w:p w:rsidR="00D10179" w:rsidRPr="009A6282" w:rsidRDefault="00D10179" w:rsidP="00D10179">
            <w:pPr>
              <w:jc w:val="center"/>
              <w:rPr>
                <w:sz w:val="24"/>
                <w:szCs w:val="24"/>
              </w:rPr>
            </w:pPr>
            <w:r w:rsidRPr="009A6282">
              <w:rPr>
                <w:rFonts w:hint="eastAsia"/>
                <w:sz w:val="24"/>
                <w:szCs w:val="24"/>
              </w:rPr>
              <w:t>教务处</w:t>
            </w:r>
          </w:p>
          <w:p w:rsidR="00D10179" w:rsidRPr="009A6282" w:rsidRDefault="00D10179" w:rsidP="00D10179">
            <w:pPr>
              <w:jc w:val="center"/>
              <w:rPr>
                <w:sz w:val="24"/>
                <w:szCs w:val="24"/>
              </w:rPr>
            </w:pPr>
            <w:r w:rsidRPr="009A6282">
              <w:rPr>
                <w:rFonts w:hint="eastAsia"/>
                <w:sz w:val="24"/>
                <w:szCs w:val="24"/>
              </w:rPr>
              <w:t>经济管理系</w:t>
            </w:r>
          </w:p>
          <w:p w:rsidR="00D10179" w:rsidRDefault="00D10179" w:rsidP="00D10179">
            <w:pPr>
              <w:jc w:val="center"/>
              <w:rPr>
                <w:sz w:val="24"/>
                <w:szCs w:val="24"/>
              </w:rPr>
            </w:pPr>
            <w:r>
              <w:rPr>
                <w:rFonts w:hint="eastAsia"/>
                <w:sz w:val="24"/>
                <w:szCs w:val="24"/>
              </w:rPr>
              <w:t>组织部</w:t>
            </w:r>
          </w:p>
        </w:tc>
        <w:tc>
          <w:tcPr>
            <w:tcW w:w="534" w:type="pct"/>
            <w:vAlign w:val="center"/>
          </w:tcPr>
          <w:p w:rsidR="00D10179" w:rsidRDefault="00D10179" w:rsidP="00D10179">
            <w:pPr>
              <w:jc w:val="left"/>
              <w:rPr>
                <w:sz w:val="24"/>
                <w:szCs w:val="24"/>
              </w:rPr>
            </w:pP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p>
        </w:tc>
      </w:tr>
      <w:tr w:rsidR="00C83B8A" w:rsidTr="00C83B8A">
        <w:trPr>
          <w:trHeight w:val="711"/>
        </w:trPr>
        <w:tc>
          <w:tcPr>
            <w:tcW w:w="202" w:type="pct"/>
            <w:vAlign w:val="center"/>
          </w:tcPr>
          <w:p w:rsidR="00C83B8A" w:rsidRDefault="00C83B8A" w:rsidP="00C83B8A">
            <w:pPr>
              <w:spacing w:line="360" w:lineRule="exact"/>
              <w:jc w:val="center"/>
              <w:rPr>
                <w:b/>
                <w:sz w:val="30"/>
                <w:szCs w:val="30"/>
              </w:rPr>
            </w:pPr>
            <w:r>
              <w:rPr>
                <w:rFonts w:hint="eastAsia"/>
                <w:b/>
                <w:sz w:val="30"/>
                <w:szCs w:val="30"/>
              </w:rPr>
              <w:lastRenderedPageBreak/>
              <w:t>序号</w:t>
            </w:r>
          </w:p>
        </w:tc>
        <w:tc>
          <w:tcPr>
            <w:tcW w:w="1304" w:type="pct"/>
            <w:gridSpan w:val="2"/>
            <w:vAlign w:val="center"/>
          </w:tcPr>
          <w:p w:rsidR="00C83B8A" w:rsidRDefault="00C83B8A" w:rsidP="00C83B8A">
            <w:pPr>
              <w:spacing w:line="360" w:lineRule="exact"/>
              <w:jc w:val="center"/>
              <w:rPr>
                <w:b/>
                <w:sz w:val="30"/>
                <w:szCs w:val="30"/>
              </w:rPr>
            </w:pPr>
            <w:r>
              <w:rPr>
                <w:rFonts w:hint="eastAsia"/>
                <w:b/>
                <w:sz w:val="30"/>
                <w:szCs w:val="30"/>
              </w:rPr>
              <w:t>党建工作重点任务</w:t>
            </w:r>
          </w:p>
        </w:tc>
        <w:tc>
          <w:tcPr>
            <w:tcW w:w="1440" w:type="pct"/>
            <w:gridSpan w:val="2"/>
            <w:vAlign w:val="center"/>
          </w:tcPr>
          <w:p w:rsidR="00C83B8A" w:rsidRDefault="00C83B8A" w:rsidP="00C83B8A">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牵头单位</w:t>
            </w:r>
          </w:p>
        </w:tc>
        <w:tc>
          <w:tcPr>
            <w:tcW w:w="506" w:type="pct"/>
            <w:vAlign w:val="center"/>
          </w:tcPr>
          <w:p w:rsidR="00C83B8A" w:rsidRDefault="00C83B8A" w:rsidP="00C83B8A">
            <w:pPr>
              <w:spacing w:line="360" w:lineRule="exact"/>
              <w:jc w:val="center"/>
              <w:rPr>
                <w:b/>
                <w:sz w:val="30"/>
                <w:szCs w:val="30"/>
              </w:rPr>
            </w:pPr>
            <w:r>
              <w:rPr>
                <w:rFonts w:hint="eastAsia"/>
                <w:b/>
                <w:sz w:val="30"/>
                <w:szCs w:val="30"/>
              </w:rPr>
              <w:t>参加单位</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落实单位</w:t>
            </w:r>
          </w:p>
        </w:tc>
        <w:tc>
          <w:tcPr>
            <w:tcW w:w="534" w:type="pct"/>
            <w:vAlign w:val="center"/>
          </w:tcPr>
          <w:p w:rsidR="00C83B8A" w:rsidRDefault="00C83B8A" w:rsidP="00C83B8A">
            <w:pPr>
              <w:spacing w:line="360" w:lineRule="exact"/>
              <w:jc w:val="center"/>
              <w:rPr>
                <w:b/>
                <w:sz w:val="30"/>
                <w:szCs w:val="30"/>
              </w:rPr>
            </w:pPr>
            <w:r>
              <w:rPr>
                <w:rFonts w:hint="eastAsia"/>
                <w:b/>
                <w:sz w:val="30"/>
                <w:szCs w:val="30"/>
              </w:rPr>
              <w:t>完成时限</w:t>
            </w:r>
          </w:p>
        </w:tc>
      </w:tr>
      <w:tr w:rsidR="00C83B8A" w:rsidTr="0083148C">
        <w:tc>
          <w:tcPr>
            <w:tcW w:w="202" w:type="pct"/>
            <w:vAlign w:val="center"/>
          </w:tcPr>
          <w:p w:rsidR="00C83B8A" w:rsidRDefault="00C83B8A" w:rsidP="00C83B8A">
            <w:pPr>
              <w:jc w:val="center"/>
              <w:rPr>
                <w:b/>
                <w:sz w:val="30"/>
                <w:szCs w:val="30"/>
              </w:rPr>
            </w:pPr>
            <w:r>
              <w:rPr>
                <w:rFonts w:hint="eastAsia"/>
                <w:b/>
                <w:sz w:val="30"/>
                <w:szCs w:val="30"/>
              </w:rPr>
              <w:t>三</w:t>
            </w:r>
          </w:p>
        </w:tc>
        <w:tc>
          <w:tcPr>
            <w:tcW w:w="4798" w:type="pct"/>
            <w:gridSpan w:val="8"/>
            <w:vAlign w:val="center"/>
          </w:tcPr>
          <w:p w:rsidR="00C83B8A" w:rsidRDefault="00C83B8A" w:rsidP="00C83B8A">
            <w:pPr>
              <w:jc w:val="left"/>
              <w:rPr>
                <w:b/>
                <w:sz w:val="30"/>
                <w:szCs w:val="30"/>
              </w:rPr>
            </w:pPr>
            <w:r>
              <w:rPr>
                <w:rFonts w:hint="eastAsia"/>
                <w:b/>
                <w:sz w:val="30"/>
                <w:szCs w:val="30"/>
              </w:rPr>
              <w:t>加强系（部</w:t>
            </w:r>
            <w:r>
              <w:rPr>
                <w:b/>
                <w:sz w:val="30"/>
                <w:szCs w:val="30"/>
              </w:rPr>
              <w:t>、分院</w:t>
            </w:r>
            <w:r>
              <w:rPr>
                <w:rFonts w:hint="eastAsia"/>
                <w:b/>
                <w:sz w:val="30"/>
                <w:szCs w:val="30"/>
              </w:rPr>
              <w:t>）党建工作</w:t>
            </w:r>
          </w:p>
        </w:tc>
      </w:tr>
      <w:tr w:rsidR="00C83B8A" w:rsidTr="00D10179">
        <w:trPr>
          <w:trHeight w:val="564"/>
        </w:trPr>
        <w:tc>
          <w:tcPr>
            <w:tcW w:w="202" w:type="pct"/>
            <w:vAlign w:val="center"/>
          </w:tcPr>
          <w:p w:rsidR="00C83B8A" w:rsidRDefault="00C83B8A" w:rsidP="00C83B8A">
            <w:pPr>
              <w:jc w:val="center"/>
              <w:rPr>
                <w:sz w:val="24"/>
                <w:szCs w:val="24"/>
              </w:rPr>
            </w:pPr>
            <w:r>
              <w:rPr>
                <w:rFonts w:hint="eastAsia"/>
                <w:sz w:val="24"/>
                <w:szCs w:val="24"/>
              </w:rPr>
              <w:t>9</w:t>
            </w:r>
          </w:p>
        </w:tc>
        <w:tc>
          <w:tcPr>
            <w:tcW w:w="1304" w:type="pct"/>
            <w:gridSpan w:val="2"/>
            <w:vAlign w:val="center"/>
          </w:tcPr>
          <w:p w:rsidR="00C83B8A" w:rsidRDefault="00C83B8A" w:rsidP="00C83B8A">
            <w:pPr>
              <w:jc w:val="left"/>
              <w:rPr>
                <w:sz w:val="24"/>
                <w:szCs w:val="24"/>
              </w:rPr>
            </w:pPr>
            <w:r>
              <w:rPr>
                <w:rFonts w:hint="eastAsia"/>
                <w:sz w:val="24"/>
                <w:szCs w:val="24"/>
              </w:rPr>
              <w:t>院党委要指导系（部、分院）健全集体领导、党政分工合作、协调运行的工作机制，规范系（部、分院）党组织会议和党政联席会议制度，完善议事决策规则。有关党的建设，包括干部任用、党员队伍建设等工作由党组织会议研究决定；涉及办学方向、教师队伍建设、师生员工切身利益等重大事项，应由党组织先研究再提交党政联席会议决定。不能用党政朕席会议代替党组织会议，同时要保证党政联席会议对系（部、分院）重要事项的决定权。</w:t>
            </w:r>
          </w:p>
        </w:tc>
        <w:tc>
          <w:tcPr>
            <w:tcW w:w="1440" w:type="pct"/>
            <w:gridSpan w:val="2"/>
            <w:vAlign w:val="center"/>
          </w:tcPr>
          <w:p w:rsidR="00C83B8A" w:rsidRDefault="00C83B8A" w:rsidP="00C83B8A">
            <w:pPr>
              <w:jc w:val="left"/>
              <w:rPr>
                <w:sz w:val="24"/>
                <w:szCs w:val="24"/>
              </w:rPr>
            </w:pPr>
            <w:r>
              <w:rPr>
                <w:rFonts w:hint="eastAsia"/>
                <w:sz w:val="24"/>
                <w:szCs w:val="24"/>
              </w:rPr>
              <w:t>①坚持和完善系级单位党组织会议和党政联席会议制度，督促指导系（部、分院）抓好落实。</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党政办公室</w:t>
            </w:r>
          </w:p>
        </w:tc>
        <w:tc>
          <w:tcPr>
            <w:tcW w:w="507" w:type="pct"/>
            <w:vAlign w:val="center"/>
          </w:tcPr>
          <w:p w:rsidR="00C83B8A" w:rsidRDefault="00C83B8A" w:rsidP="00C83B8A">
            <w:pPr>
              <w:jc w:val="left"/>
              <w:rPr>
                <w:sz w:val="24"/>
                <w:szCs w:val="24"/>
              </w:rPr>
            </w:pPr>
            <w:r>
              <w:rPr>
                <w:rFonts w:hint="eastAsia"/>
                <w:sz w:val="24"/>
                <w:szCs w:val="24"/>
              </w:rPr>
              <w:t>各系级单位</w:t>
            </w:r>
          </w:p>
        </w:tc>
        <w:tc>
          <w:tcPr>
            <w:tcW w:w="534" w:type="pct"/>
            <w:vAlign w:val="center"/>
          </w:tcPr>
          <w:p w:rsidR="00C83B8A" w:rsidRDefault="00C83B8A" w:rsidP="00C83B8A">
            <w:pPr>
              <w:jc w:val="left"/>
              <w:rPr>
                <w:sz w:val="24"/>
                <w:szCs w:val="24"/>
              </w:rPr>
            </w:pP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p>
          <w:p w:rsidR="00C83B8A" w:rsidRDefault="00C83B8A" w:rsidP="00C83B8A">
            <w:pPr>
              <w:jc w:val="left"/>
              <w:rPr>
                <w:sz w:val="24"/>
                <w:szCs w:val="24"/>
              </w:rPr>
            </w:pPr>
          </w:p>
        </w:tc>
      </w:tr>
      <w:tr w:rsidR="00C83B8A" w:rsidTr="00D10179">
        <w:trPr>
          <w:trHeight w:val="1822"/>
        </w:trPr>
        <w:tc>
          <w:tcPr>
            <w:tcW w:w="202" w:type="pct"/>
            <w:vAlign w:val="center"/>
          </w:tcPr>
          <w:p w:rsidR="00C83B8A" w:rsidRDefault="00C83B8A" w:rsidP="00C83B8A">
            <w:pPr>
              <w:jc w:val="center"/>
              <w:rPr>
                <w:sz w:val="24"/>
                <w:szCs w:val="24"/>
              </w:rPr>
            </w:pPr>
            <w:r>
              <w:rPr>
                <w:rFonts w:hint="eastAsia"/>
                <w:sz w:val="24"/>
                <w:szCs w:val="24"/>
              </w:rPr>
              <w:t>10</w:t>
            </w:r>
          </w:p>
        </w:tc>
        <w:tc>
          <w:tcPr>
            <w:tcW w:w="1304" w:type="pct"/>
            <w:gridSpan w:val="2"/>
            <w:vAlign w:val="center"/>
          </w:tcPr>
          <w:p w:rsidR="00C83B8A" w:rsidRDefault="00C83B8A" w:rsidP="00C83B8A">
            <w:pPr>
              <w:jc w:val="left"/>
              <w:rPr>
                <w:sz w:val="24"/>
                <w:szCs w:val="24"/>
              </w:rPr>
            </w:pPr>
            <w:r>
              <w:rPr>
                <w:rFonts w:hint="eastAsia"/>
                <w:sz w:val="24"/>
                <w:szCs w:val="24"/>
              </w:rPr>
              <w:t>系（部、分院）党组织要制定具体办法，在教师引进、课程建设、教材选用、学术活动等重大问题上把好政治关，加强对系（部、分院）学术组织的引导，落实“一会一报”和“一事一报”制度，管好各类思想文化阵地。</w:t>
            </w:r>
          </w:p>
        </w:tc>
        <w:tc>
          <w:tcPr>
            <w:tcW w:w="1440" w:type="pct"/>
            <w:gridSpan w:val="2"/>
            <w:vAlign w:val="center"/>
          </w:tcPr>
          <w:p w:rsidR="00C83B8A" w:rsidRDefault="00C83B8A" w:rsidP="00C83B8A">
            <w:pPr>
              <w:jc w:val="left"/>
              <w:rPr>
                <w:sz w:val="24"/>
                <w:szCs w:val="24"/>
              </w:rPr>
            </w:pPr>
            <w:r>
              <w:rPr>
                <w:rFonts w:hint="eastAsia"/>
                <w:sz w:val="24"/>
                <w:szCs w:val="24"/>
              </w:rPr>
              <w:t>①院党委及系（部、分院）党组织制定在有关重大问题上把好政治关的具体办法。</w:t>
            </w:r>
          </w:p>
          <w:p w:rsidR="00C83B8A" w:rsidRDefault="00C83B8A" w:rsidP="00C83B8A">
            <w:pPr>
              <w:jc w:val="left"/>
              <w:rPr>
                <w:sz w:val="24"/>
                <w:szCs w:val="24"/>
              </w:rPr>
            </w:pPr>
            <w:r w:rsidRPr="00F379C7">
              <w:rPr>
                <w:rFonts w:hint="eastAsia"/>
                <w:sz w:val="24"/>
                <w:szCs w:val="24"/>
              </w:rPr>
              <w:t>②加强各种讲座、论坛等活动的管理</w:t>
            </w:r>
            <w:r>
              <w:rPr>
                <w:rFonts w:hint="eastAsia"/>
                <w:sz w:val="24"/>
                <w:szCs w:val="24"/>
              </w:rPr>
              <w:t>，督促中层单位落实好“一会一报”和“一事一报”制度。</w:t>
            </w:r>
          </w:p>
        </w:tc>
        <w:tc>
          <w:tcPr>
            <w:tcW w:w="507" w:type="pct"/>
            <w:vAlign w:val="center"/>
          </w:tcPr>
          <w:p w:rsidR="00C83B8A" w:rsidRDefault="00C83B8A" w:rsidP="00C83B8A">
            <w:pPr>
              <w:jc w:val="center"/>
              <w:rPr>
                <w:sz w:val="24"/>
                <w:szCs w:val="24"/>
              </w:rPr>
            </w:pPr>
            <w:r>
              <w:rPr>
                <w:rFonts w:hint="eastAsia"/>
                <w:sz w:val="24"/>
                <w:szCs w:val="24"/>
              </w:rPr>
              <w:t>宣传部</w:t>
            </w:r>
          </w:p>
        </w:tc>
        <w:tc>
          <w:tcPr>
            <w:tcW w:w="506" w:type="pct"/>
            <w:vAlign w:val="center"/>
          </w:tcPr>
          <w:p w:rsidR="00C83B8A" w:rsidRDefault="00C83B8A" w:rsidP="00C83B8A">
            <w:pPr>
              <w:jc w:val="center"/>
              <w:rPr>
                <w:sz w:val="24"/>
                <w:szCs w:val="24"/>
              </w:rPr>
            </w:pPr>
            <w:r>
              <w:rPr>
                <w:rFonts w:hint="eastAsia"/>
                <w:sz w:val="24"/>
                <w:szCs w:val="24"/>
              </w:rPr>
              <w:t>组织部</w:t>
            </w:r>
          </w:p>
          <w:p w:rsidR="00C83B8A" w:rsidRDefault="00C83B8A" w:rsidP="00C83B8A">
            <w:pPr>
              <w:jc w:val="center"/>
              <w:rPr>
                <w:sz w:val="24"/>
                <w:szCs w:val="24"/>
              </w:rPr>
            </w:pPr>
            <w:r>
              <w:rPr>
                <w:rFonts w:hint="eastAsia"/>
                <w:sz w:val="24"/>
                <w:szCs w:val="24"/>
              </w:rPr>
              <w:t>安全稳定工作处</w:t>
            </w:r>
          </w:p>
        </w:tc>
        <w:tc>
          <w:tcPr>
            <w:tcW w:w="507" w:type="pct"/>
            <w:vAlign w:val="center"/>
          </w:tcPr>
          <w:p w:rsidR="00C83B8A" w:rsidRDefault="00C83B8A" w:rsidP="00C83B8A">
            <w:pPr>
              <w:jc w:val="left"/>
              <w:rPr>
                <w:sz w:val="24"/>
                <w:szCs w:val="24"/>
              </w:rPr>
            </w:pPr>
            <w:r>
              <w:rPr>
                <w:rFonts w:hint="eastAsia"/>
                <w:sz w:val="24"/>
                <w:szCs w:val="24"/>
              </w:rPr>
              <w:t>各单位、部门</w:t>
            </w:r>
          </w:p>
        </w:tc>
        <w:tc>
          <w:tcPr>
            <w:tcW w:w="534" w:type="pct"/>
            <w:vAlign w:val="center"/>
          </w:tcPr>
          <w:p w:rsidR="00C83B8A" w:rsidRDefault="00C83B8A" w:rsidP="00C83B8A">
            <w:pPr>
              <w:jc w:val="left"/>
              <w:rPr>
                <w:sz w:val="24"/>
                <w:szCs w:val="24"/>
              </w:rPr>
            </w:pPr>
            <w:r>
              <w:rPr>
                <w:rFonts w:hint="eastAsia"/>
                <w:sz w:val="24"/>
                <w:szCs w:val="24"/>
              </w:rPr>
              <w:t>第①项</w:t>
            </w:r>
            <w:r>
              <w:rPr>
                <w:rFonts w:hint="eastAsia"/>
                <w:sz w:val="24"/>
                <w:szCs w:val="24"/>
              </w:rPr>
              <w:t>2018</w:t>
            </w:r>
            <w:r>
              <w:rPr>
                <w:rFonts w:hint="eastAsia"/>
                <w:sz w:val="24"/>
                <w:szCs w:val="24"/>
              </w:rPr>
              <w:t>年</w:t>
            </w:r>
            <w:r>
              <w:rPr>
                <w:rFonts w:hint="eastAsia"/>
                <w:sz w:val="24"/>
                <w:szCs w:val="24"/>
              </w:rPr>
              <w:t>9</w:t>
            </w:r>
            <w:r>
              <w:rPr>
                <w:rFonts w:hint="eastAsia"/>
                <w:sz w:val="24"/>
                <w:szCs w:val="24"/>
              </w:rPr>
              <w:t>月</w:t>
            </w:r>
          </w:p>
          <w:p w:rsidR="00C83B8A" w:rsidRDefault="00C83B8A" w:rsidP="00C83B8A">
            <w:pPr>
              <w:jc w:val="left"/>
              <w:rPr>
                <w:sz w:val="24"/>
                <w:szCs w:val="24"/>
              </w:rPr>
            </w:pPr>
            <w:r>
              <w:rPr>
                <w:rFonts w:hint="eastAsia"/>
                <w:sz w:val="24"/>
                <w:szCs w:val="24"/>
              </w:rPr>
              <w:t>第②项长期坚持</w:t>
            </w:r>
          </w:p>
        </w:tc>
      </w:tr>
      <w:tr w:rsidR="00C83B8A" w:rsidTr="00C83B8A">
        <w:trPr>
          <w:trHeight w:val="995"/>
        </w:trPr>
        <w:tc>
          <w:tcPr>
            <w:tcW w:w="202" w:type="pct"/>
            <w:vAlign w:val="center"/>
          </w:tcPr>
          <w:p w:rsidR="00C83B8A" w:rsidRDefault="00C83B8A" w:rsidP="00C83B8A">
            <w:pPr>
              <w:spacing w:line="360" w:lineRule="exact"/>
              <w:jc w:val="center"/>
              <w:rPr>
                <w:b/>
                <w:sz w:val="30"/>
                <w:szCs w:val="30"/>
              </w:rPr>
            </w:pPr>
            <w:r>
              <w:rPr>
                <w:rFonts w:hint="eastAsia"/>
                <w:b/>
                <w:sz w:val="30"/>
                <w:szCs w:val="30"/>
              </w:rPr>
              <w:lastRenderedPageBreak/>
              <w:t>序号</w:t>
            </w:r>
          </w:p>
        </w:tc>
        <w:tc>
          <w:tcPr>
            <w:tcW w:w="1304" w:type="pct"/>
            <w:gridSpan w:val="2"/>
            <w:vAlign w:val="center"/>
          </w:tcPr>
          <w:p w:rsidR="00C83B8A" w:rsidRDefault="00C83B8A" w:rsidP="00C83B8A">
            <w:pPr>
              <w:spacing w:line="360" w:lineRule="exact"/>
              <w:jc w:val="center"/>
              <w:rPr>
                <w:b/>
                <w:sz w:val="30"/>
                <w:szCs w:val="30"/>
              </w:rPr>
            </w:pPr>
            <w:r>
              <w:rPr>
                <w:rFonts w:hint="eastAsia"/>
                <w:b/>
                <w:sz w:val="30"/>
                <w:szCs w:val="30"/>
              </w:rPr>
              <w:t>党建工作重点任务</w:t>
            </w:r>
          </w:p>
        </w:tc>
        <w:tc>
          <w:tcPr>
            <w:tcW w:w="1440" w:type="pct"/>
            <w:gridSpan w:val="2"/>
            <w:vAlign w:val="center"/>
          </w:tcPr>
          <w:p w:rsidR="00C83B8A" w:rsidRDefault="00C83B8A" w:rsidP="00C83B8A">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牵头单位</w:t>
            </w:r>
          </w:p>
        </w:tc>
        <w:tc>
          <w:tcPr>
            <w:tcW w:w="506" w:type="pct"/>
            <w:vAlign w:val="center"/>
          </w:tcPr>
          <w:p w:rsidR="00C83B8A" w:rsidRDefault="00C83B8A" w:rsidP="00C83B8A">
            <w:pPr>
              <w:spacing w:line="360" w:lineRule="exact"/>
              <w:jc w:val="center"/>
              <w:rPr>
                <w:b/>
                <w:sz w:val="30"/>
                <w:szCs w:val="30"/>
              </w:rPr>
            </w:pPr>
            <w:r>
              <w:rPr>
                <w:rFonts w:hint="eastAsia"/>
                <w:b/>
                <w:sz w:val="30"/>
                <w:szCs w:val="30"/>
              </w:rPr>
              <w:t>参加单位</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落实单位</w:t>
            </w:r>
          </w:p>
        </w:tc>
        <w:tc>
          <w:tcPr>
            <w:tcW w:w="534" w:type="pct"/>
            <w:vAlign w:val="center"/>
          </w:tcPr>
          <w:p w:rsidR="00C83B8A" w:rsidRDefault="00C83B8A" w:rsidP="00C83B8A">
            <w:pPr>
              <w:spacing w:line="360" w:lineRule="exact"/>
              <w:jc w:val="center"/>
              <w:rPr>
                <w:b/>
                <w:sz w:val="30"/>
                <w:szCs w:val="30"/>
              </w:rPr>
            </w:pPr>
            <w:r>
              <w:rPr>
                <w:rFonts w:hint="eastAsia"/>
                <w:b/>
                <w:sz w:val="30"/>
                <w:szCs w:val="30"/>
              </w:rPr>
              <w:t>完成时限</w:t>
            </w:r>
          </w:p>
        </w:tc>
      </w:tr>
      <w:tr w:rsidR="00C83B8A" w:rsidTr="00D10179">
        <w:trPr>
          <w:trHeight w:val="2974"/>
        </w:trPr>
        <w:tc>
          <w:tcPr>
            <w:tcW w:w="202" w:type="pct"/>
            <w:vAlign w:val="center"/>
          </w:tcPr>
          <w:p w:rsidR="00C83B8A" w:rsidRDefault="00C83B8A" w:rsidP="00C83B8A">
            <w:pPr>
              <w:jc w:val="center"/>
              <w:rPr>
                <w:sz w:val="24"/>
                <w:szCs w:val="24"/>
              </w:rPr>
            </w:pPr>
            <w:r>
              <w:rPr>
                <w:rFonts w:hint="eastAsia"/>
                <w:sz w:val="24"/>
                <w:szCs w:val="24"/>
              </w:rPr>
              <w:t>11</w:t>
            </w:r>
          </w:p>
        </w:tc>
        <w:tc>
          <w:tcPr>
            <w:tcW w:w="1304" w:type="pct"/>
            <w:gridSpan w:val="2"/>
            <w:vAlign w:val="center"/>
          </w:tcPr>
          <w:p w:rsidR="00C83B8A" w:rsidRDefault="00C83B8A" w:rsidP="00C83B8A">
            <w:pPr>
              <w:jc w:val="left"/>
              <w:rPr>
                <w:sz w:val="24"/>
                <w:szCs w:val="24"/>
              </w:rPr>
            </w:pPr>
            <w:r>
              <w:rPr>
                <w:rFonts w:hint="eastAsia"/>
                <w:sz w:val="24"/>
                <w:szCs w:val="24"/>
              </w:rPr>
              <w:t>系（部、分院）党组织要加强对党支部工作的指导推动，制定党支部工作考核评价办法，建立责任清单，细化责任要求，加强督促检查。系（部、分院）党组织班子成员要结合分工联系党支部，确保每个党支部都有人经常联系、及时指导推动高校党的建设各项任务落到支部、取得实际成效。</w:t>
            </w:r>
          </w:p>
        </w:tc>
        <w:tc>
          <w:tcPr>
            <w:tcW w:w="1440" w:type="pct"/>
            <w:gridSpan w:val="2"/>
            <w:vAlign w:val="center"/>
          </w:tcPr>
          <w:p w:rsidR="00C83B8A" w:rsidRDefault="00C83B8A" w:rsidP="00C83B8A">
            <w:pPr>
              <w:jc w:val="left"/>
              <w:rPr>
                <w:sz w:val="24"/>
                <w:szCs w:val="24"/>
              </w:rPr>
            </w:pPr>
            <w:r>
              <w:rPr>
                <w:rFonts w:hint="eastAsia"/>
                <w:sz w:val="24"/>
                <w:szCs w:val="24"/>
              </w:rPr>
              <w:t>①制定党组织抓党建工作责任清单，健全落实党组织书记述职评议考核全覆盖、党建督查全覆盖制度并把抓好下属党支部建设作为重要内容。</w:t>
            </w:r>
          </w:p>
          <w:p w:rsidR="00C83B8A" w:rsidRDefault="00C83B8A" w:rsidP="00C83B8A">
            <w:pPr>
              <w:jc w:val="left"/>
              <w:rPr>
                <w:sz w:val="24"/>
                <w:szCs w:val="24"/>
              </w:rPr>
            </w:pPr>
            <w:r>
              <w:rPr>
                <w:rFonts w:hint="eastAsia"/>
                <w:sz w:val="24"/>
                <w:szCs w:val="24"/>
              </w:rPr>
              <w:t>②党委统一制定或指导系（部、分院）制定党支部考核评价办法。</w:t>
            </w:r>
          </w:p>
          <w:p w:rsidR="00C83B8A" w:rsidRDefault="00C83B8A" w:rsidP="00C83B8A">
            <w:pPr>
              <w:jc w:val="left"/>
              <w:rPr>
                <w:sz w:val="24"/>
                <w:szCs w:val="24"/>
              </w:rPr>
            </w:pPr>
            <w:r>
              <w:rPr>
                <w:rFonts w:hint="eastAsia"/>
                <w:sz w:val="24"/>
                <w:szCs w:val="24"/>
              </w:rPr>
              <w:t>③督促建立系（部、分院）党组织班子成员联系指导党支部制度。</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党政办公室宣传部</w:t>
            </w:r>
          </w:p>
        </w:tc>
        <w:tc>
          <w:tcPr>
            <w:tcW w:w="507" w:type="pct"/>
            <w:vAlign w:val="center"/>
          </w:tcPr>
          <w:p w:rsidR="00C83B8A" w:rsidRDefault="00C83B8A" w:rsidP="00C83B8A">
            <w:pPr>
              <w:jc w:val="center"/>
              <w:rPr>
                <w:sz w:val="24"/>
                <w:szCs w:val="24"/>
              </w:rPr>
            </w:pPr>
            <w:r>
              <w:rPr>
                <w:rFonts w:hint="eastAsia"/>
                <w:sz w:val="24"/>
                <w:szCs w:val="24"/>
              </w:rPr>
              <w:t>各党总支</w:t>
            </w:r>
            <w:r w:rsidR="006A75CA">
              <w:rPr>
                <w:rFonts w:hint="eastAsia"/>
                <w:sz w:val="24"/>
                <w:szCs w:val="24"/>
              </w:rPr>
              <w:t>、直属党支部</w:t>
            </w:r>
          </w:p>
        </w:tc>
        <w:tc>
          <w:tcPr>
            <w:tcW w:w="534" w:type="pct"/>
            <w:vAlign w:val="center"/>
          </w:tcPr>
          <w:p w:rsidR="00C83B8A" w:rsidRDefault="00C83B8A" w:rsidP="00C83B8A">
            <w:pPr>
              <w:jc w:val="left"/>
              <w:rPr>
                <w:sz w:val="24"/>
                <w:szCs w:val="24"/>
              </w:rPr>
            </w:pPr>
            <w:r>
              <w:rPr>
                <w:rFonts w:hint="eastAsia"/>
                <w:sz w:val="24"/>
                <w:szCs w:val="24"/>
              </w:rPr>
              <w:t>第①项已完成</w:t>
            </w:r>
          </w:p>
          <w:p w:rsidR="00C83B8A" w:rsidRDefault="00C83B8A" w:rsidP="00C83B8A">
            <w:pPr>
              <w:jc w:val="left"/>
              <w:rPr>
                <w:sz w:val="24"/>
                <w:szCs w:val="24"/>
              </w:rPr>
            </w:pPr>
            <w:r>
              <w:rPr>
                <w:rFonts w:hint="eastAsia"/>
                <w:sz w:val="24"/>
                <w:szCs w:val="24"/>
              </w:rPr>
              <w:t>第②③项</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p>
        </w:tc>
      </w:tr>
      <w:tr w:rsidR="00C83B8A" w:rsidTr="0083148C">
        <w:tc>
          <w:tcPr>
            <w:tcW w:w="202" w:type="pct"/>
            <w:vAlign w:val="center"/>
          </w:tcPr>
          <w:p w:rsidR="00C83B8A" w:rsidRDefault="00C83B8A" w:rsidP="00C83B8A">
            <w:pPr>
              <w:jc w:val="center"/>
              <w:rPr>
                <w:b/>
                <w:sz w:val="30"/>
                <w:szCs w:val="30"/>
              </w:rPr>
            </w:pPr>
            <w:r>
              <w:rPr>
                <w:rFonts w:hint="eastAsia"/>
                <w:b/>
                <w:sz w:val="30"/>
                <w:szCs w:val="30"/>
              </w:rPr>
              <w:t>四</w:t>
            </w:r>
          </w:p>
        </w:tc>
        <w:tc>
          <w:tcPr>
            <w:tcW w:w="4798" w:type="pct"/>
            <w:gridSpan w:val="8"/>
            <w:vAlign w:val="center"/>
          </w:tcPr>
          <w:p w:rsidR="00C83B8A" w:rsidRDefault="00C83B8A" w:rsidP="00C83B8A">
            <w:pPr>
              <w:jc w:val="left"/>
              <w:rPr>
                <w:b/>
                <w:sz w:val="30"/>
                <w:szCs w:val="30"/>
              </w:rPr>
            </w:pPr>
            <w:r>
              <w:rPr>
                <w:rFonts w:hint="eastAsia"/>
                <w:b/>
                <w:sz w:val="30"/>
                <w:szCs w:val="30"/>
              </w:rPr>
              <w:t>加强党支部和党员队伍建设</w:t>
            </w:r>
          </w:p>
        </w:tc>
      </w:tr>
      <w:tr w:rsidR="00C83B8A" w:rsidTr="0083148C">
        <w:trPr>
          <w:trHeight w:val="4392"/>
        </w:trPr>
        <w:tc>
          <w:tcPr>
            <w:tcW w:w="202" w:type="pct"/>
            <w:vAlign w:val="center"/>
          </w:tcPr>
          <w:p w:rsidR="00C83B8A" w:rsidRDefault="00C83B8A" w:rsidP="00C83B8A">
            <w:pPr>
              <w:jc w:val="center"/>
              <w:rPr>
                <w:sz w:val="24"/>
                <w:szCs w:val="24"/>
              </w:rPr>
            </w:pPr>
            <w:r>
              <w:rPr>
                <w:rFonts w:hint="eastAsia"/>
                <w:sz w:val="24"/>
                <w:szCs w:val="24"/>
              </w:rPr>
              <w:t>12</w:t>
            </w:r>
          </w:p>
        </w:tc>
        <w:tc>
          <w:tcPr>
            <w:tcW w:w="1269" w:type="pct"/>
            <w:vAlign w:val="center"/>
          </w:tcPr>
          <w:p w:rsidR="00C83B8A" w:rsidRDefault="00C83B8A" w:rsidP="00C83B8A">
            <w:pPr>
              <w:jc w:val="left"/>
              <w:rPr>
                <w:sz w:val="24"/>
                <w:szCs w:val="24"/>
              </w:rPr>
            </w:pPr>
            <w:r>
              <w:rPr>
                <w:rFonts w:hint="eastAsia"/>
                <w:sz w:val="24"/>
                <w:szCs w:val="24"/>
              </w:rPr>
              <w:t>院党委要结合学院实际制定党支部建设标准，推进党支部规范化建设，充分发挥党支部的战斗堡垒作用。定期对所属党支部换届情况进行梳理，按规定建立提醒督促机制，抓好党支部按期换届。</w:t>
            </w:r>
          </w:p>
        </w:tc>
        <w:tc>
          <w:tcPr>
            <w:tcW w:w="1475" w:type="pct"/>
            <w:gridSpan w:val="3"/>
            <w:vAlign w:val="center"/>
          </w:tcPr>
          <w:p w:rsidR="00C83B8A" w:rsidRDefault="00C83B8A" w:rsidP="00C83B8A">
            <w:pPr>
              <w:jc w:val="left"/>
              <w:rPr>
                <w:sz w:val="24"/>
                <w:szCs w:val="24"/>
              </w:rPr>
            </w:pPr>
            <w:r>
              <w:rPr>
                <w:rFonts w:hint="eastAsia"/>
                <w:sz w:val="24"/>
                <w:szCs w:val="24"/>
              </w:rPr>
              <w:t>①落实市委党支部规范化建设的各项要求，运用好“</w:t>
            </w:r>
            <w:proofErr w:type="gramStart"/>
            <w:r>
              <w:rPr>
                <w:rFonts w:hint="eastAsia"/>
                <w:sz w:val="24"/>
                <w:szCs w:val="24"/>
              </w:rPr>
              <w:t>一规</w:t>
            </w:r>
            <w:proofErr w:type="gramEnd"/>
            <w:r>
              <w:rPr>
                <w:rFonts w:hint="eastAsia"/>
                <w:sz w:val="24"/>
                <w:szCs w:val="24"/>
              </w:rPr>
              <w:t>一表一册一网”载体，</w:t>
            </w:r>
            <w:r>
              <w:rPr>
                <w:rFonts w:hint="eastAsia"/>
                <w:b/>
                <w:sz w:val="24"/>
                <w:szCs w:val="24"/>
              </w:rPr>
              <w:t>构建“</w:t>
            </w:r>
            <w:r>
              <w:rPr>
                <w:rFonts w:hint="eastAsia"/>
                <w:b/>
                <w:sz w:val="24"/>
                <w:szCs w:val="24"/>
              </w:rPr>
              <w:t>B+T+X</w:t>
            </w:r>
            <w:r>
              <w:rPr>
                <w:rFonts w:hint="eastAsia"/>
                <w:b/>
                <w:sz w:val="24"/>
                <w:szCs w:val="24"/>
              </w:rPr>
              <w:t>”工作体系，健全有关配套制度，逐步实现“五有”党支部建设目标。</w:t>
            </w:r>
          </w:p>
          <w:p w:rsidR="00C83B8A" w:rsidRDefault="00C83B8A" w:rsidP="00C83B8A">
            <w:pPr>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“加强教师党支部建设”纳入党建难点项目支持计划，选取部分党组织研究探索教师党支部工作法。</w:t>
            </w:r>
          </w:p>
          <w:p w:rsidR="00C83B8A" w:rsidRDefault="00C83B8A" w:rsidP="00C83B8A">
            <w:pPr>
              <w:jc w:val="left"/>
              <w:rPr>
                <w:sz w:val="24"/>
                <w:szCs w:val="24"/>
              </w:rPr>
            </w:pPr>
            <w:r>
              <w:rPr>
                <w:rFonts w:hint="eastAsia"/>
                <w:sz w:val="24"/>
                <w:szCs w:val="24"/>
              </w:rPr>
              <w:t>③建立下属党组织</w:t>
            </w:r>
            <w:proofErr w:type="gramStart"/>
            <w:r>
              <w:rPr>
                <w:rFonts w:hint="eastAsia"/>
                <w:sz w:val="24"/>
                <w:szCs w:val="24"/>
              </w:rPr>
              <w:t>换届台</w:t>
            </w:r>
            <w:proofErr w:type="gramEnd"/>
            <w:r>
              <w:rPr>
                <w:rFonts w:hint="eastAsia"/>
                <w:sz w:val="24"/>
                <w:szCs w:val="24"/>
              </w:rPr>
              <w:t>账，落实市委组织部《关于建立健全基层党组织书记按期换届提醒督促机制的通知》，每半年进行一次梳理，建立提醒督促机制，做好下级党组织换届工作培训。</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6A75CA" w:rsidP="00C83B8A">
            <w:pPr>
              <w:jc w:val="left"/>
              <w:rPr>
                <w:rFonts w:hint="eastAsia"/>
                <w:sz w:val="24"/>
                <w:szCs w:val="24"/>
              </w:rPr>
            </w:pPr>
            <w:r>
              <w:rPr>
                <w:rFonts w:hint="eastAsia"/>
                <w:sz w:val="24"/>
                <w:szCs w:val="24"/>
              </w:rPr>
              <w:t>宣传</w:t>
            </w:r>
            <w:r>
              <w:rPr>
                <w:sz w:val="24"/>
                <w:szCs w:val="24"/>
              </w:rPr>
              <w:t>部</w:t>
            </w:r>
          </w:p>
        </w:tc>
        <w:tc>
          <w:tcPr>
            <w:tcW w:w="507" w:type="pct"/>
            <w:vAlign w:val="center"/>
          </w:tcPr>
          <w:p w:rsidR="00C83B8A" w:rsidRDefault="00C83B8A" w:rsidP="00C83B8A">
            <w:pPr>
              <w:jc w:val="left"/>
              <w:rPr>
                <w:sz w:val="24"/>
                <w:szCs w:val="24"/>
              </w:rPr>
            </w:pPr>
            <w:r>
              <w:rPr>
                <w:rFonts w:hint="eastAsia"/>
                <w:sz w:val="24"/>
                <w:szCs w:val="24"/>
              </w:rPr>
              <w:t>各党总支、直属党支部</w:t>
            </w:r>
          </w:p>
        </w:tc>
        <w:tc>
          <w:tcPr>
            <w:tcW w:w="534" w:type="pct"/>
            <w:vAlign w:val="center"/>
          </w:tcPr>
          <w:p w:rsidR="00C83B8A" w:rsidRDefault="00C83B8A" w:rsidP="00C83B8A">
            <w:pPr>
              <w:jc w:val="left"/>
              <w:rPr>
                <w:sz w:val="24"/>
                <w:szCs w:val="24"/>
              </w:rPr>
            </w:pPr>
            <w:r>
              <w:rPr>
                <w:rFonts w:hint="eastAsia"/>
                <w:sz w:val="24"/>
                <w:szCs w:val="24"/>
              </w:rPr>
              <w:t>第①项</w:t>
            </w:r>
            <w:r>
              <w:rPr>
                <w:rFonts w:hint="eastAsia"/>
                <w:sz w:val="24"/>
                <w:szCs w:val="24"/>
              </w:rPr>
              <w:t>2018</w:t>
            </w:r>
            <w:r>
              <w:rPr>
                <w:rFonts w:hint="eastAsia"/>
                <w:sz w:val="24"/>
                <w:szCs w:val="24"/>
              </w:rPr>
              <w:t>年</w:t>
            </w:r>
            <w:r>
              <w:rPr>
                <w:rFonts w:hint="eastAsia"/>
                <w:sz w:val="24"/>
                <w:szCs w:val="24"/>
              </w:rPr>
              <w:t>6</w:t>
            </w:r>
            <w:r>
              <w:rPr>
                <w:rFonts w:hint="eastAsia"/>
                <w:sz w:val="24"/>
                <w:szCs w:val="24"/>
              </w:rPr>
              <w:t>月并长期坚持</w:t>
            </w:r>
          </w:p>
          <w:p w:rsidR="00C83B8A" w:rsidRDefault="00C83B8A" w:rsidP="00C83B8A">
            <w:pPr>
              <w:jc w:val="left"/>
              <w:rPr>
                <w:sz w:val="24"/>
                <w:szCs w:val="24"/>
              </w:rPr>
            </w:pPr>
            <w:r>
              <w:rPr>
                <w:rFonts w:hint="eastAsia"/>
                <w:sz w:val="24"/>
                <w:szCs w:val="24"/>
              </w:rPr>
              <w:t>第②③项</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p>
          <w:p w:rsidR="00C83B8A" w:rsidRDefault="00C83B8A" w:rsidP="00C83B8A">
            <w:pPr>
              <w:jc w:val="left"/>
              <w:rPr>
                <w:sz w:val="24"/>
                <w:szCs w:val="24"/>
              </w:rPr>
            </w:pPr>
          </w:p>
        </w:tc>
      </w:tr>
      <w:tr w:rsidR="00C83B8A" w:rsidTr="00C83B8A">
        <w:trPr>
          <w:trHeight w:val="853"/>
        </w:trPr>
        <w:tc>
          <w:tcPr>
            <w:tcW w:w="202" w:type="pct"/>
            <w:vAlign w:val="center"/>
          </w:tcPr>
          <w:p w:rsidR="00C83B8A" w:rsidRDefault="00C83B8A" w:rsidP="00C83B8A">
            <w:pPr>
              <w:spacing w:line="360" w:lineRule="exact"/>
              <w:jc w:val="center"/>
              <w:rPr>
                <w:b/>
                <w:sz w:val="30"/>
                <w:szCs w:val="30"/>
              </w:rPr>
            </w:pPr>
            <w:r>
              <w:rPr>
                <w:rFonts w:hint="eastAsia"/>
                <w:b/>
                <w:sz w:val="30"/>
                <w:szCs w:val="30"/>
              </w:rPr>
              <w:lastRenderedPageBreak/>
              <w:t>序号</w:t>
            </w:r>
          </w:p>
        </w:tc>
        <w:tc>
          <w:tcPr>
            <w:tcW w:w="1269" w:type="pct"/>
            <w:vAlign w:val="center"/>
          </w:tcPr>
          <w:p w:rsidR="00C83B8A" w:rsidRDefault="00C83B8A" w:rsidP="00C83B8A">
            <w:pPr>
              <w:spacing w:line="360" w:lineRule="exact"/>
              <w:jc w:val="center"/>
              <w:rPr>
                <w:b/>
                <w:sz w:val="30"/>
                <w:szCs w:val="30"/>
              </w:rPr>
            </w:pPr>
            <w:r>
              <w:rPr>
                <w:rFonts w:hint="eastAsia"/>
                <w:b/>
                <w:sz w:val="30"/>
                <w:szCs w:val="30"/>
              </w:rPr>
              <w:t>党建工作重点任务</w:t>
            </w:r>
          </w:p>
        </w:tc>
        <w:tc>
          <w:tcPr>
            <w:tcW w:w="1475" w:type="pct"/>
            <w:gridSpan w:val="3"/>
            <w:vAlign w:val="center"/>
          </w:tcPr>
          <w:p w:rsidR="00C83B8A" w:rsidRDefault="00C83B8A" w:rsidP="00C83B8A">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牵头单位</w:t>
            </w:r>
          </w:p>
        </w:tc>
        <w:tc>
          <w:tcPr>
            <w:tcW w:w="506" w:type="pct"/>
            <w:vAlign w:val="center"/>
          </w:tcPr>
          <w:p w:rsidR="00C83B8A" w:rsidRDefault="00C83B8A" w:rsidP="00C83B8A">
            <w:pPr>
              <w:spacing w:line="360" w:lineRule="exact"/>
              <w:jc w:val="center"/>
              <w:rPr>
                <w:b/>
                <w:sz w:val="30"/>
                <w:szCs w:val="30"/>
              </w:rPr>
            </w:pPr>
            <w:r>
              <w:rPr>
                <w:rFonts w:hint="eastAsia"/>
                <w:b/>
                <w:sz w:val="30"/>
                <w:szCs w:val="30"/>
              </w:rPr>
              <w:t>参加单位</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落实单位</w:t>
            </w:r>
          </w:p>
        </w:tc>
        <w:tc>
          <w:tcPr>
            <w:tcW w:w="534" w:type="pct"/>
            <w:vAlign w:val="center"/>
          </w:tcPr>
          <w:p w:rsidR="00C83B8A" w:rsidRDefault="00C83B8A" w:rsidP="00C83B8A">
            <w:pPr>
              <w:spacing w:line="360" w:lineRule="exact"/>
              <w:jc w:val="center"/>
              <w:rPr>
                <w:b/>
                <w:sz w:val="30"/>
                <w:szCs w:val="30"/>
              </w:rPr>
            </w:pPr>
            <w:r>
              <w:rPr>
                <w:rFonts w:hint="eastAsia"/>
                <w:b/>
                <w:sz w:val="30"/>
                <w:szCs w:val="30"/>
              </w:rPr>
              <w:t>完成时限</w:t>
            </w:r>
          </w:p>
        </w:tc>
      </w:tr>
      <w:tr w:rsidR="00C83B8A" w:rsidTr="0083148C">
        <w:trPr>
          <w:trHeight w:val="3680"/>
        </w:trPr>
        <w:tc>
          <w:tcPr>
            <w:tcW w:w="202" w:type="pct"/>
            <w:vAlign w:val="center"/>
          </w:tcPr>
          <w:p w:rsidR="00C83B8A" w:rsidRDefault="00C83B8A" w:rsidP="00C83B8A">
            <w:pPr>
              <w:jc w:val="center"/>
              <w:rPr>
                <w:sz w:val="24"/>
                <w:szCs w:val="24"/>
              </w:rPr>
            </w:pPr>
            <w:r>
              <w:rPr>
                <w:rFonts w:hint="eastAsia"/>
                <w:sz w:val="24"/>
                <w:szCs w:val="24"/>
              </w:rPr>
              <w:t>13</w:t>
            </w:r>
          </w:p>
        </w:tc>
        <w:tc>
          <w:tcPr>
            <w:tcW w:w="1269" w:type="pct"/>
            <w:vAlign w:val="center"/>
          </w:tcPr>
          <w:p w:rsidR="00C83B8A" w:rsidRDefault="00C83B8A" w:rsidP="00C83B8A">
            <w:pPr>
              <w:jc w:val="left"/>
              <w:rPr>
                <w:sz w:val="24"/>
                <w:szCs w:val="24"/>
              </w:rPr>
            </w:pPr>
            <w:r>
              <w:rPr>
                <w:rFonts w:hint="eastAsia"/>
                <w:sz w:val="24"/>
                <w:szCs w:val="24"/>
              </w:rPr>
              <w:t>建立后进党支部常态</w:t>
            </w:r>
            <w:proofErr w:type="gramStart"/>
            <w:r>
              <w:rPr>
                <w:rFonts w:hint="eastAsia"/>
                <w:sz w:val="24"/>
                <w:szCs w:val="24"/>
              </w:rPr>
              <w:t>化整顿</w:t>
            </w:r>
            <w:proofErr w:type="gramEnd"/>
            <w:r>
              <w:rPr>
                <w:rFonts w:hint="eastAsia"/>
                <w:sz w:val="24"/>
                <w:szCs w:val="24"/>
              </w:rPr>
              <w:t>机制，每年确定一定数量的后进党支部，集中转化提升达标。</w:t>
            </w:r>
          </w:p>
        </w:tc>
        <w:tc>
          <w:tcPr>
            <w:tcW w:w="1475" w:type="pct"/>
            <w:gridSpan w:val="3"/>
            <w:vAlign w:val="center"/>
          </w:tcPr>
          <w:p w:rsidR="00C83B8A" w:rsidRDefault="00C83B8A" w:rsidP="00C83B8A">
            <w:pPr>
              <w:jc w:val="left"/>
              <w:rPr>
                <w:sz w:val="24"/>
                <w:szCs w:val="24"/>
              </w:rPr>
            </w:pPr>
            <w:r>
              <w:rPr>
                <w:rFonts w:hint="eastAsia"/>
                <w:sz w:val="24"/>
                <w:szCs w:val="24"/>
              </w:rPr>
              <w:t>①落实市委组织部《关于开展高校后进党支部整顿工作的通知》，按照“一支</w:t>
            </w:r>
            <w:proofErr w:type="gramStart"/>
            <w:r>
              <w:rPr>
                <w:rFonts w:hint="eastAsia"/>
                <w:sz w:val="24"/>
                <w:szCs w:val="24"/>
              </w:rPr>
              <w:t>一</w:t>
            </w:r>
            <w:proofErr w:type="gramEnd"/>
            <w:r>
              <w:rPr>
                <w:rFonts w:hint="eastAsia"/>
                <w:sz w:val="24"/>
                <w:szCs w:val="24"/>
              </w:rPr>
              <w:t>策”解决问题，配强支部班子，加强指导帮助，推动后进党支部转化。</w:t>
            </w:r>
          </w:p>
          <w:p w:rsidR="00C83B8A" w:rsidRDefault="00C83B8A" w:rsidP="00C83B8A">
            <w:pPr>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建立每年摸排整顿后进党支部的长效机制。</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宣传部</w:t>
            </w:r>
          </w:p>
        </w:tc>
        <w:tc>
          <w:tcPr>
            <w:tcW w:w="507" w:type="pct"/>
            <w:vAlign w:val="center"/>
          </w:tcPr>
          <w:p w:rsidR="00C83B8A" w:rsidRDefault="00C83B8A" w:rsidP="00C83B8A">
            <w:pPr>
              <w:jc w:val="center"/>
              <w:rPr>
                <w:sz w:val="24"/>
                <w:szCs w:val="24"/>
              </w:rPr>
            </w:pPr>
            <w:r>
              <w:rPr>
                <w:rFonts w:hint="eastAsia"/>
                <w:sz w:val="24"/>
                <w:szCs w:val="24"/>
              </w:rPr>
              <w:t>有关党总支、直属党支部、党支部</w:t>
            </w:r>
          </w:p>
        </w:tc>
        <w:tc>
          <w:tcPr>
            <w:tcW w:w="534" w:type="pct"/>
            <w:vAlign w:val="center"/>
          </w:tcPr>
          <w:p w:rsidR="00C83B8A" w:rsidRDefault="00C83B8A" w:rsidP="00C83B8A">
            <w:pPr>
              <w:jc w:val="left"/>
              <w:rPr>
                <w:sz w:val="24"/>
                <w:szCs w:val="24"/>
              </w:rPr>
            </w:pPr>
            <w:r>
              <w:rPr>
                <w:rFonts w:hint="eastAsia"/>
                <w:sz w:val="24"/>
                <w:szCs w:val="24"/>
              </w:rPr>
              <w:t>第①项</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p>
          <w:p w:rsidR="00C83B8A" w:rsidRDefault="00C83B8A" w:rsidP="00C83B8A">
            <w:pPr>
              <w:jc w:val="left"/>
              <w:rPr>
                <w:sz w:val="24"/>
                <w:szCs w:val="24"/>
              </w:rPr>
            </w:pPr>
            <w:r>
              <w:rPr>
                <w:rFonts w:hint="eastAsia"/>
                <w:sz w:val="24"/>
                <w:szCs w:val="24"/>
              </w:rPr>
              <w:t>第②项长期坚持</w:t>
            </w:r>
          </w:p>
        </w:tc>
      </w:tr>
      <w:tr w:rsidR="00C83B8A" w:rsidTr="0083148C">
        <w:trPr>
          <w:trHeight w:val="2549"/>
        </w:trPr>
        <w:tc>
          <w:tcPr>
            <w:tcW w:w="202" w:type="pct"/>
            <w:vAlign w:val="center"/>
          </w:tcPr>
          <w:p w:rsidR="00C83B8A" w:rsidRDefault="00C83B8A" w:rsidP="00C83B8A">
            <w:pPr>
              <w:jc w:val="center"/>
              <w:rPr>
                <w:sz w:val="24"/>
                <w:szCs w:val="24"/>
              </w:rPr>
            </w:pPr>
            <w:r>
              <w:rPr>
                <w:rFonts w:hint="eastAsia"/>
                <w:sz w:val="24"/>
                <w:szCs w:val="24"/>
              </w:rPr>
              <w:t>14</w:t>
            </w:r>
          </w:p>
        </w:tc>
        <w:tc>
          <w:tcPr>
            <w:tcW w:w="1269" w:type="pct"/>
            <w:vAlign w:val="center"/>
          </w:tcPr>
          <w:p w:rsidR="00C83B8A" w:rsidRDefault="00C83B8A" w:rsidP="00C83B8A">
            <w:pPr>
              <w:jc w:val="left"/>
              <w:rPr>
                <w:sz w:val="24"/>
                <w:szCs w:val="24"/>
              </w:rPr>
            </w:pPr>
            <w:r>
              <w:rPr>
                <w:rFonts w:hint="eastAsia"/>
                <w:sz w:val="24"/>
                <w:szCs w:val="24"/>
              </w:rPr>
              <w:t>全面实施教师党支部书记“双带头人”培育工程，力争</w:t>
            </w:r>
            <w:r>
              <w:rPr>
                <w:rFonts w:hint="eastAsia"/>
                <w:sz w:val="24"/>
                <w:szCs w:val="24"/>
              </w:rPr>
              <w:t>3</w:t>
            </w:r>
            <w:r>
              <w:rPr>
                <w:rFonts w:hint="eastAsia"/>
                <w:sz w:val="24"/>
                <w:szCs w:val="24"/>
              </w:rPr>
              <w:t>年内使教师党支部书记普遍成为“双带头人”。每年对党支部书记进行</w:t>
            </w:r>
            <w:r>
              <w:rPr>
                <w:rFonts w:hint="eastAsia"/>
                <w:sz w:val="24"/>
                <w:szCs w:val="24"/>
              </w:rPr>
              <w:t>1</w:t>
            </w:r>
            <w:r>
              <w:rPr>
                <w:rFonts w:hint="eastAsia"/>
                <w:sz w:val="24"/>
                <w:szCs w:val="24"/>
              </w:rPr>
              <w:t>次全员培训，强化党的基本知识、纪律规矩和党建工作方法的学习提高。</w:t>
            </w:r>
          </w:p>
        </w:tc>
        <w:tc>
          <w:tcPr>
            <w:tcW w:w="1475" w:type="pct"/>
            <w:gridSpan w:val="3"/>
            <w:vAlign w:val="center"/>
          </w:tcPr>
          <w:p w:rsidR="00C83B8A" w:rsidRDefault="00C83B8A" w:rsidP="00C83B8A">
            <w:pPr>
              <w:jc w:val="left"/>
              <w:rPr>
                <w:sz w:val="24"/>
                <w:szCs w:val="24"/>
              </w:rPr>
            </w:pPr>
            <w:r>
              <w:rPr>
                <w:rFonts w:hint="eastAsia"/>
                <w:sz w:val="24"/>
                <w:szCs w:val="24"/>
              </w:rPr>
              <w:t>①对学院教师党支部书记“双带头人”现状进行摸底调研。</w:t>
            </w:r>
          </w:p>
          <w:p w:rsidR="00C83B8A" w:rsidRDefault="00C83B8A" w:rsidP="00C83B8A">
            <w:pPr>
              <w:jc w:val="left"/>
              <w:rPr>
                <w:sz w:val="24"/>
                <w:szCs w:val="24"/>
              </w:rPr>
            </w:pPr>
            <w:r>
              <w:rPr>
                <w:rFonts w:hint="eastAsia"/>
                <w:sz w:val="24"/>
                <w:szCs w:val="24"/>
              </w:rPr>
              <w:t>②推动实施教师党支部书记“双带头人”培育工程，研究制定学院“双带头人”的标准，制定“双带头人”培育计划，推动今年换届支部按“双带头人”标准选配书记。</w:t>
            </w:r>
          </w:p>
          <w:p w:rsidR="00C83B8A" w:rsidRDefault="00C83B8A" w:rsidP="00C83B8A">
            <w:pPr>
              <w:jc w:val="left"/>
              <w:rPr>
                <w:sz w:val="24"/>
                <w:szCs w:val="24"/>
              </w:rPr>
            </w:pPr>
            <w:r>
              <w:rPr>
                <w:rFonts w:hint="eastAsia"/>
                <w:sz w:val="24"/>
                <w:szCs w:val="24"/>
              </w:rPr>
              <w:t>③每年举办党支部书记示范培训班，每年对党支部书记进行</w:t>
            </w:r>
            <w:r>
              <w:rPr>
                <w:rFonts w:hint="eastAsia"/>
                <w:sz w:val="24"/>
                <w:szCs w:val="24"/>
              </w:rPr>
              <w:t>1</w:t>
            </w:r>
            <w:r>
              <w:rPr>
                <w:rFonts w:hint="eastAsia"/>
                <w:sz w:val="24"/>
                <w:szCs w:val="24"/>
              </w:rPr>
              <w:t>次全员培训。</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宣传部</w:t>
            </w:r>
          </w:p>
        </w:tc>
        <w:tc>
          <w:tcPr>
            <w:tcW w:w="507" w:type="pct"/>
            <w:vAlign w:val="center"/>
          </w:tcPr>
          <w:p w:rsidR="00C83B8A" w:rsidRDefault="00C83B8A" w:rsidP="00C83B8A">
            <w:pPr>
              <w:jc w:val="center"/>
              <w:rPr>
                <w:sz w:val="24"/>
                <w:szCs w:val="24"/>
              </w:rPr>
            </w:pPr>
            <w:r>
              <w:rPr>
                <w:rFonts w:hint="eastAsia"/>
                <w:sz w:val="24"/>
                <w:szCs w:val="24"/>
              </w:rPr>
              <w:t>各党总支、直属党支部</w:t>
            </w:r>
          </w:p>
        </w:tc>
        <w:tc>
          <w:tcPr>
            <w:tcW w:w="534" w:type="pct"/>
            <w:vAlign w:val="center"/>
          </w:tcPr>
          <w:p w:rsidR="00C83B8A" w:rsidRDefault="00C83B8A" w:rsidP="00C83B8A">
            <w:pPr>
              <w:jc w:val="left"/>
              <w:rPr>
                <w:sz w:val="24"/>
                <w:szCs w:val="24"/>
              </w:rPr>
            </w:pPr>
            <w:r>
              <w:rPr>
                <w:rFonts w:hint="eastAsia"/>
                <w:sz w:val="24"/>
                <w:szCs w:val="24"/>
              </w:rPr>
              <w:t>第①项</w:t>
            </w:r>
            <w:r>
              <w:rPr>
                <w:rFonts w:hint="eastAsia"/>
                <w:sz w:val="24"/>
                <w:szCs w:val="24"/>
              </w:rPr>
              <w:t>2018</w:t>
            </w:r>
            <w:r>
              <w:rPr>
                <w:rFonts w:hint="eastAsia"/>
                <w:sz w:val="24"/>
                <w:szCs w:val="24"/>
              </w:rPr>
              <w:t>年</w:t>
            </w:r>
            <w:r>
              <w:rPr>
                <w:rFonts w:hint="eastAsia"/>
                <w:sz w:val="24"/>
                <w:szCs w:val="24"/>
              </w:rPr>
              <w:t>5</w:t>
            </w:r>
            <w:r>
              <w:rPr>
                <w:rFonts w:hint="eastAsia"/>
                <w:sz w:val="24"/>
                <w:szCs w:val="24"/>
              </w:rPr>
              <w:t>月</w:t>
            </w:r>
          </w:p>
          <w:p w:rsidR="00C83B8A" w:rsidRDefault="00C83B8A" w:rsidP="00C83B8A">
            <w:pPr>
              <w:jc w:val="left"/>
              <w:rPr>
                <w:sz w:val="24"/>
                <w:szCs w:val="24"/>
              </w:rPr>
            </w:pPr>
            <w:r>
              <w:rPr>
                <w:rFonts w:hint="eastAsia"/>
                <w:sz w:val="24"/>
                <w:szCs w:val="24"/>
              </w:rPr>
              <w:t>第②③项长期坚持</w:t>
            </w:r>
          </w:p>
          <w:p w:rsidR="00C83B8A" w:rsidRDefault="00C83B8A" w:rsidP="00C83B8A">
            <w:pPr>
              <w:jc w:val="left"/>
              <w:rPr>
                <w:sz w:val="24"/>
                <w:szCs w:val="24"/>
              </w:rPr>
            </w:pPr>
          </w:p>
        </w:tc>
      </w:tr>
      <w:tr w:rsidR="00C83B8A" w:rsidTr="0083148C">
        <w:trPr>
          <w:trHeight w:val="1568"/>
        </w:trPr>
        <w:tc>
          <w:tcPr>
            <w:tcW w:w="202" w:type="pct"/>
            <w:vAlign w:val="center"/>
          </w:tcPr>
          <w:p w:rsidR="00C83B8A" w:rsidRDefault="00C83B8A" w:rsidP="00C83B8A">
            <w:pPr>
              <w:jc w:val="center"/>
              <w:rPr>
                <w:sz w:val="24"/>
                <w:szCs w:val="24"/>
              </w:rPr>
            </w:pPr>
            <w:r>
              <w:rPr>
                <w:rFonts w:hint="eastAsia"/>
                <w:sz w:val="24"/>
                <w:szCs w:val="24"/>
              </w:rPr>
              <w:t>15</w:t>
            </w:r>
          </w:p>
        </w:tc>
        <w:tc>
          <w:tcPr>
            <w:tcW w:w="1269" w:type="pct"/>
            <w:vAlign w:val="center"/>
          </w:tcPr>
          <w:p w:rsidR="00C83B8A" w:rsidRDefault="00C83B8A" w:rsidP="00C83B8A">
            <w:pPr>
              <w:jc w:val="left"/>
              <w:rPr>
                <w:sz w:val="24"/>
                <w:szCs w:val="24"/>
              </w:rPr>
            </w:pPr>
            <w:r>
              <w:rPr>
                <w:rFonts w:hint="eastAsia"/>
                <w:sz w:val="24"/>
                <w:szCs w:val="24"/>
              </w:rPr>
              <w:t>扎实推进“两学一做”学习教育常态化制度化，认真开展“不忘初心、牢记使命”主题教育，让师生党员的先锋模范作用在教学科研、学习生活中显现出来。</w:t>
            </w:r>
          </w:p>
        </w:tc>
        <w:tc>
          <w:tcPr>
            <w:tcW w:w="1475" w:type="pct"/>
            <w:gridSpan w:val="3"/>
            <w:vAlign w:val="center"/>
          </w:tcPr>
          <w:p w:rsidR="00C83B8A" w:rsidRPr="00F0294D" w:rsidRDefault="00C83B8A" w:rsidP="00C83B8A">
            <w:pPr>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noProof/>
                <w:sz w:val="24"/>
                <w:szCs w:val="24"/>
              </w:rPr>
              <w:t>①</w:t>
            </w:r>
            <w:r>
              <w:rPr>
                <w:sz w:val="24"/>
                <w:szCs w:val="24"/>
              </w:rPr>
              <w:fldChar w:fldCharType="end"/>
            </w:r>
            <w:r w:rsidRPr="00F0294D">
              <w:rPr>
                <w:rFonts w:hint="eastAsia"/>
                <w:sz w:val="24"/>
                <w:szCs w:val="24"/>
              </w:rPr>
              <w:t>按照中央、市委的统一部署，根据高校实施方案，开展“不忘初心、牢记使命”主题教育取得实效。</w:t>
            </w:r>
          </w:p>
          <w:p w:rsidR="00C83B8A" w:rsidRDefault="00C83B8A" w:rsidP="00C83B8A">
            <w:pPr>
              <w:jc w:val="left"/>
              <w:rPr>
                <w:sz w:val="24"/>
                <w:szCs w:val="24"/>
              </w:rPr>
            </w:pPr>
            <w:r>
              <w:rPr>
                <w:rFonts w:hint="eastAsia"/>
                <w:sz w:val="24"/>
                <w:szCs w:val="24"/>
              </w:rPr>
              <w:t>②继续推进“两学一做”学习教育常态化制度化工作，推广先进经验。</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宣传部</w:t>
            </w:r>
          </w:p>
        </w:tc>
        <w:tc>
          <w:tcPr>
            <w:tcW w:w="507" w:type="pct"/>
            <w:vAlign w:val="center"/>
          </w:tcPr>
          <w:p w:rsidR="00C83B8A" w:rsidRDefault="00C83B8A" w:rsidP="00C83B8A">
            <w:pPr>
              <w:jc w:val="center"/>
              <w:rPr>
                <w:sz w:val="24"/>
                <w:szCs w:val="24"/>
              </w:rPr>
            </w:pPr>
            <w:r>
              <w:rPr>
                <w:rFonts w:hint="eastAsia"/>
                <w:sz w:val="24"/>
                <w:szCs w:val="24"/>
              </w:rPr>
              <w:t>各党总支、直属党支部</w:t>
            </w:r>
          </w:p>
        </w:tc>
        <w:tc>
          <w:tcPr>
            <w:tcW w:w="534" w:type="pct"/>
            <w:vAlign w:val="center"/>
          </w:tcPr>
          <w:p w:rsidR="00C83B8A" w:rsidRDefault="00C83B8A" w:rsidP="00C83B8A">
            <w:pPr>
              <w:jc w:val="left"/>
              <w:rPr>
                <w:sz w:val="24"/>
                <w:szCs w:val="24"/>
              </w:rPr>
            </w:pPr>
            <w:r>
              <w:rPr>
                <w:rFonts w:hint="eastAsia"/>
                <w:sz w:val="24"/>
                <w:szCs w:val="24"/>
              </w:rPr>
              <w:t>第①</w:t>
            </w:r>
            <w:proofErr w:type="gramStart"/>
            <w:r>
              <w:rPr>
                <w:rFonts w:hint="eastAsia"/>
                <w:sz w:val="24"/>
                <w:szCs w:val="24"/>
              </w:rPr>
              <w:t>项按照</w:t>
            </w:r>
            <w:proofErr w:type="gramEnd"/>
            <w:r>
              <w:rPr>
                <w:rFonts w:hint="eastAsia"/>
                <w:sz w:val="24"/>
                <w:szCs w:val="24"/>
              </w:rPr>
              <w:t>中央、市委统一部署</w:t>
            </w:r>
          </w:p>
          <w:p w:rsidR="00C83B8A" w:rsidRDefault="00C83B8A" w:rsidP="00C83B8A">
            <w:pPr>
              <w:jc w:val="left"/>
              <w:rPr>
                <w:sz w:val="24"/>
                <w:szCs w:val="24"/>
              </w:rPr>
            </w:pPr>
            <w:r>
              <w:rPr>
                <w:rFonts w:hint="eastAsia"/>
                <w:sz w:val="24"/>
                <w:szCs w:val="24"/>
              </w:rPr>
              <w:t>第②项长期坚持</w:t>
            </w:r>
          </w:p>
        </w:tc>
      </w:tr>
      <w:tr w:rsidR="00C83B8A" w:rsidTr="00C83B8A">
        <w:trPr>
          <w:trHeight w:val="711"/>
        </w:trPr>
        <w:tc>
          <w:tcPr>
            <w:tcW w:w="202" w:type="pct"/>
            <w:vAlign w:val="center"/>
          </w:tcPr>
          <w:p w:rsidR="00C83B8A" w:rsidRDefault="00C83B8A" w:rsidP="00C83B8A">
            <w:pPr>
              <w:spacing w:line="360" w:lineRule="exact"/>
              <w:jc w:val="center"/>
              <w:rPr>
                <w:b/>
                <w:sz w:val="30"/>
                <w:szCs w:val="30"/>
              </w:rPr>
            </w:pPr>
            <w:r>
              <w:rPr>
                <w:rFonts w:hint="eastAsia"/>
                <w:b/>
                <w:sz w:val="30"/>
                <w:szCs w:val="30"/>
              </w:rPr>
              <w:lastRenderedPageBreak/>
              <w:t>序号</w:t>
            </w:r>
          </w:p>
        </w:tc>
        <w:tc>
          <w:tcPr>
            <w:tcW w:w="1269" w:type="pct"/>
            <w:vAlign w:val="center"/>
          </w:tcPr>
          <w:p w:rsidR="00C83B8A" w:rsidRDefault="00C83B8A" w:rsidP="00C83B8A">
            <w:pPr>
              <w:spacing w:line="360" w:lineRule="exact"/>
              <w:jc w:val="center"/>
              <w:rPr>
                <w:b/>
                <w:sz w:val="30"/>
                <w:szCs w:val="30"/>
              </w:rPr>
            </w:pPr>
            <w:r>
              <w:rPr>
                <w:rFonts w:hint="eastAsia"/>
                <w:b/>
                <w:sz w:val="30"/>
                <w:szCs w:val="30"/>
              </w:rPr>
              <w:t>党建工作重点任务</w:t>
            </w:r>
          </w:p>
        </w:tc>
        <w:tc>
          <w:tcPr>
            <w:tcW w:w="1475" w:type="pct"/>
            <w:gridSpan w:val="3"/>
            <w:vAlign w:val="center"/>
          </w:tcPr>
          <w:p w:rsidR="00C83B8A" w:rsidRDefault="00C83B8A" w:rsidP="00C83B8A">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牵头单位</w:t>
            </w:r>
          </w:p>
        </w:tc>
        <w:tc>
          <w:tcPr>
            <w:tcW w:w="506" w:type="pct"/>
            <w:vAlign w:val="center"/>
          </w:tcPr>
          <w:p w:rsidR="00C83B8A" w:rsidRDefault="00C83B8A" w:rsidP="00C83B8A">
            <w:pPr>
              <w:spacing w:line="360" w:lineRule="exact"/>
              <w:jc w:val="center"/>
              <w:rPr>
                <w:b/>
                <w:sz w:val="30"/>
                <w:szCs w:val="30"/>
              </w:rPr>
            </w:pPr>
            <w:r>
              <w:rPr>
                <w:rFonts w:hint="eastAsia"/>
                <w:b/>
                <w:sz w:val="30"/>
                <w:szCs w:val="30"/>
              </w:rPr>
              <w:t>参加单位</w:t>
            </w:r>
          </w:p>
        </w:tc>
        <w:tc>
          <w:tcPr>
            <w:tcW w:w="507" w:type="pct"/>
            <w:vAlign w:val="center"/>
          </w:tcPr>
          <w:p w:rsidR="00C83B8A" w:rsidRDefault="00C83B8A" w:rsidP="00C83B8A">
            <w:pPr>
              <w:spacing w:line="360" w:lineRule="exact"/>
              <w:jc w:val="center"/>
              <w:rPr>
                <w:b/>
                <w:sz w:val="30"/>
                <w:szCs w:val="30"/>
              </w:rPr>
            </w:pPr>
            <w:r>
              <w:rPr>
                <w:rFonts w:hint="eastAsia"/>
                <w:b/>
                <w:sz w:val="30"/>
                <w:szCs w:val="30"/>
              </w:rPr>
              <w:t>落实单位</w:t>
            </w:r>
          </w:p>
        </w:tc>
        <w:tc>
          <w:tcPr>
            <w:tcW w:w="534" w:type="pct"/>
            <w:vAlign w:val="center"/>
          </w:tcPr>
          <w:p w:rsidR="00C83B8A" w:rsidRDefault="00C83B8A" w:rsidP="00C83B8A">
            <w:pPr>
              <w:spacing w:line="360" w:lineRule="exact"/>
              <w:jc w:val="center"/>
              <w:rPr>
                <w:b/>
                <w:sz w:val="30"/>
                <w:szCs w:val="30"/>
              </w:rPr>
            </w:pPr>
            <w:r>
              <w:rPr>
                <w:rFonts w:hint="eastAsia"/>
                <w:b/>
                <w:sz w:val="30"/>
                <w:szCs w:val="30"/>
              </w:rPr>
              <w:t>完成时限</w:t>
            </w:r>
          </w:p>
        </w:tc>
      </w:tr>
      <w:tr w:rsidR="00C83B8A" w:rsidTr="00891564">
        <w:trPr>
          <w:trHeight w:val="2523"/>
        </w:trPr>
        <w:tc>
          <w:tcPr>
            <w:tcW w:w="202" w:type="pct"/>
            <w:vAlign w:val="center"/>
          </w:tcPr>
          <w:p w:rsidR="00C83B8A" w:rsidRDefault="00C83B8A" w:rsidP="00C83B8A">
            <w:pPr>
              <w:jc w:val="center"/>
              <w:rPr>
                <w:sz w:val="24"/>
                <w:szCs w:val="24"/>
              </w:rPr>
            </w:pPr>
            <w:r>
              <w:rPr>
                <w:rFonts w:hint="eastAsia"/>
                <w:sz w:val="24"/>
                <w:szCs w:val="24"/>
              </w:rPr>
              <w:t>16</w:t>
            </w:r>
          </w:p>
        </w:tc>
        <w:tc>
          <w:tcPr>
            <w:tcW w:w="1269" w:type="pct"/>
            <w:vAlign w:val="center"/>
          </w:tcPr>
          <w:p w:rsidR="00C83B8A" w:rsidRDefault="00C83B8A" w:rsidP="00C83B8A">
            <w:pPr>
              <w:jc w:val="left"/>
              <w:rPr>
                <w:sz w:val="24"/>
                <w:szCs w:val="24"/>
              </w:rPr>
            </w:pPr>
            <w:r>
              <w:rPr>
                <w:rFonts w:hint="eastAsia"/>
                <w:sz w:val="24"/>
                <w:szCs w:val="24"/>
              </w:rPr>
              <w:t>每月相对固定时间，全面推行支部主题党日活动，推动“三会一课”等组织生活经常化，坚决防止组织生活中搞形式主义甚至虚作假。学校党员领导干部要以普通党员身份，参加所在党支部活动认真过好双重组织生活。</w:t>
            </w:r>
          </w:p>
        </w:tc>
        <w:tc>
          <w:tcPr>
            <w:tcW w:w="1475" w:type="pct"/>
            <w:gridSpan w:val="3"/>
            <w:vAlign w:val="center"/>
          </w:tcPr>
          <w:p w:rsidR="00C83B8A" w:rsidRDefault="00C83B8A" w:rsidP="00C83B8A">
            <w:pPr>
              <w:jc w:val="left"/>
              <w:rPr>
                <w:sz w:val="24"/>
                <w:szCs w:val="24"/>
              </w:rPr>
            </w:pPr>
            <w:r>
              <w:rPr>
                <w:rFonts w:hint="eastAsia"/>
                <w:sz w:val="24"/>
                <w:szCs w:val="24"/>
              </w:rPr>
              <w:t>①落实党支部主题党日制度，实现组织生活经常化。</w:t>
            </w:r>
          </w:p>
          <w:p w:rsidR="00C83B8A" w:rsidRPr="00F0294D" w:rsidRDefault="00C83B8A" w:rsidP="00C83B8A">
            <w:pPr>
              <w:jc w:val="left"/>
              <w:rPr>
                <w:sz w:val="24"/>
                <w:szCs w:val="24"/>
              </w:rPr>
            </w:pPr>
            <w:r w:rsidRPr="00F0294D">
              <w:rPr>
                <w:rFonts w:hint="eastAsia"/>
                <w:sz w:val="24"/>
                <w:szCs w:val="24"/>
              </w:rPr>
              <w:t>②督促落实好双重组织生活制度。</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党政办公室</w:t>
            </w:r>
          </w:p>
        </w:tc>
        <w:tc>
          <w:tcPr>
            <w:tcW w:w="507" w:type="pct"/>
            <w:vAlign w:val="center"/>
          </w:tcPr>
          <w:p w:rsidR="00C83B8A" w:rsidRDefault="00C83B8A" w:rsidP="00C83B8A">
            <w:pPr>
              <w:jc w:val="center"/>
              <w:rPr>
                <w:rFonts w:hint="eastAsia"/>
                <w:sz w:val="24"/>
                <w:szCs w:val="24"/>
              </w:rPr>
            </w:pPr>
            <w:r>
              <w:rPr>
                <w:rFonts w:hint="eastAsia"/>
                <w:sz w:val="24"/>
                <w:szCs w:val="24"/>
              </w:rPr>
              <w:t>各党总支、直属党支部</w:t>
            </w:r>
            <w:r w:rsidR="00C32524">
              <w:rPr>
                <w:rFonts w:hint="eastAsia"/>
                <w:sz w:val="24"/>
                <w:szCs w:val="24"/>
              </w:rPr>
              <w:t>；</w:t>
            </w:r>
            <w:r w:rsidR="00C32524">
              <w:rPr>
                <w:sz w:val="24"/>
                <w:szCs w:val="24"/>
              </w:rPr>
              <w:t>各党支部</w:t>
            </w:r>
            <w:bookmarkStart w:id="0" w:name="_GoBack"/>
            <w:bookmarkEnd w:id="0"/>
          </w:p>
        </w:tc>
        <w:tc>
          <w:tcPr>
            <w:tcW w:w="534" w:type="pct"/>
            <w:vAlign w:val="center"/>
          </w:tcPr>
          <w:p w:rsidR="00C83B8A" w:rsidRDefault="00C83B8A" w:rsidP="00C83B8A">
            <w:pPr>
              <w:jc w:val="left"/>
              <w:rPr>
                <w:sz w:val="24"/>
                <w:szCs w:val="24"/>
              </w:rPr>
            </w:pPr>
            <w:r>
              <w:rPr>
                <w:rFonts w:hint="eastAsia"/>
                <w:sz w:val="24"/>
                <w:szCs w:val="24"/>
              </w:rPr>
              <w:t>第①项已完成并长期坚持</w:t>
            </w:r>
          </w:p>
          <w:p w:rsidR="00C83B8A" w:rsidRPr="00B04DDE" w:rsidRDefault="00C83B8A" w:rsidP="00C83B8A">
            <w:pPr>
              <w:jc w:val="left"/>
              <w:rPr>
                <w:sz w:val="24"/>
                <w:szCs w:val="24"/>
              </w:rPr>
            </w:pPr>
            <w:r>
              <w:rPr>
                <w:rFonts w:hint="eastAsia"/>
                <w:sz w:val="24"/>
                <w:szCs w:val="24"/>
              </w:rPr>
              <w:t>第</w:t>
            </w: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noProof/>
                <w:sz w:val="24"/>
                <w:szCs w:val="24"/>
              </w:rPr>
              <w:t>②</w:t>
            </w:r>
            <w:r>
              <w:rPr>
                <w:sz w:val="24"/>
                <w:szCs w:val="24"/>
              </w:rPr>
              <w:fldChar w:fldCharType="end"/>
            </w:r>
            <w:r w:rsidRPr="00B04DDE">
              <w:rPr>
                <w:rFonts w:hint="eastAsia"/>
                <w:sz w:val="24"/>
                <w:szCs w:val="24"/>
              </w:rPr>
              <w:t>项</w:t>
            </w:r>
            <w:r w:rsidRPr="00B04DDE">
              <w:rPr>
                <w:rFonts w:hint="eastAsia"/>
                <w:sz w:val="24"/>
                <w:szCs w:val="24"/>
              </w:rPr>
              <w:t>2018</w:t>
            </w:r>
            <w:r w:rsidRPr="00B04DDE">
              <w:rPr>
                <w:rFonts w:hint="eastAsia"/>
                <w:sz w:val="24"/>
                <w:szCs w:val="24"/>
              </w:rPr>
              <w:t>年</w:t>
            </w:r>
            <w:r w:rsidRPr="00B04DDE">
              <w:rPr>
                <w:rFonts w:hint="eastAsia"/>
                <w:sz w:val="24"/>
                <w:szCs w:val="24"/>
              </w:rPr>
              <w:t>12</w:t>
            </w:r>
            <w:r w:rsidRPr="00B04DDE">
              <w:rPr>
                <w:rFonts w:hint="eastAsia"/>
                <w:sz w:val="24"/>
                <w:szCs w:val="24"/>
              </w:rPr>
              <w:t>月</w:t>
            </w:r>
          </w:p>
        </w:tc>
      </w:tr>
      <w:tr w:rsidR="00C83B8A" w:rsidTr="0083148C">
        <w:trPr>
          <w:trHeight w:val="2691"/>
        </w:trPr>
        <w:tc>
          <w:tcPr>
            <w:tcW w:w="202" w:type="pct"/>
            <w:vAlign w:val="center"/>
          </w:tcPr>
          <w:p w:rsidR="00C83B8A" w:rsidRDefault="00C83B8A" w:rsidP="00C83B8A">
            <w:pPr>
              <w:jc w:val="center"/>
              <w:rPr>
                <w:sz w:val="24"/>
                <w:szCs w:val="24"/>
              </w:rPr>
            </w:pPr>
            <w:r>
              <w:rPr>
                <w:rFonts w:hint="eastAsia"/>
                <w:sz w:val="24"/>
                <w:szCs w:val="24"/>
              </w:rPr>
              <w:t>17</w:t>
            </w:r>
          </w:p>
        </w:tc>
        <w:tc>
          <w:tcPr>
            <w:tcW w:w="1269" w:type="pct"/>
            <w:vAlign w:val="center"/>
          </w:tcPr>
          <w:p w:rsidR="00C83B8A" w:rsidRDefault="00C83B8A" w:rsidP="00C83B8A">
            <w:pPr>
              <w:jc w:val="left"/>
              <w:rPr>
                <w:sz w:val="24"/>
                <w:szCs w:val="24"/>
              </w:rPr>
            </w:pPr>
            <w:r>
              <w:rPr>
                <w:rFonts w:hint="eastAsia"/>
                <w:sz w:val="24"/>
                <w:szCs w:val="24"/>
              </w:rPr>
              <w:t>坚持把政治标准放在首位，严把党员发展质量关，重视在优秀青年教师中发展党员，实行年度发展党员计划单列，建立院、系两级领导班子成员、党员学科带头人联系优秀青年教师制度，成熟一个发展一个。做好学生中发展党员工作，将“推荐优秀团员作为入党积极分子人选”作为重要渠道，重视发展少数民族学生入党。</w:t>
            </w:r>
          </w:p>
        </w:tc>
        <w:tc>
          <w:tcPr>
            <w:tcW w:w="1475" w:type="pct"/>
            <w:gridSpan w:val="3"/>
            <w:vAlign w:val="center"/>
          </w:tcPr>
          <w:p w:rsidR="00C83B8A" w:rsidRDefault="00C83B8A" w:rsidP="00C83B8A">
            <w:pPr>
              <w:jc w:val="left"/>
              <w:rPr>
                <w:sz w:val="24"/>
                <w:szCs w:val="24"/>
              </w:rPr>
            </w:pPr>
            <w:r>
              <w:rPr>
                <w:rFonts w:hint="eastAsia"/>
                <w:sz w:val="24"/>
                <w:szCs w:val="24"/>
              </w:rPr>
              <w:t>①实行优秀青年教师年度发展党员计划单列，建立院、系（部、分院）两级领导班子成员、党员学科带头人联系优秀青年教师制度。从高层次人才中确定一批培养对象，做好政治吸纳工作。</w:t>
            </w:r>
          </w:p>
          <w:p w:rsidR="00C83B8A" w:rsidRDefault="00C83B8A" w:rsidP="00C83B8A">
            <w:pPr>
              <w:jc w:val="left"/>
              <w:rPr>
                <w:sz w:val="24"/>
                <w:szCs w:val="24"/>
              </w:rPr>
            </w:pPr>
            <w:r>
              <w:rPr>
                <w:rFonts w:hint="eastAsia"/>
                <w:sz w:val="24"/>
                <w:szCs w:val="24"/>
              </w:rPr>
              <w:t>②每年对发展少数民族党员情况进行摸底，在发展党员计划方面给予倾斜，持续做好少数民族学生入党。</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r>
              <w:rPr>
                <w:rFonts w:hint="eastAsia"/>
                <w:sz w:val="24"/>
                <w:szCs w:val="24"/>
              </w:rPr>
              <w:t>党政办公室</w:t>
            </w:r>
          </w:p>
        </w:tc>
        <w:tc>
          <w:tcPr>
            <w:tcW w:w="507" w:type="pct"/>
            <w:vAlign w:val="center"/>
          </w:tcPr>
          <w:p w:rsidR="00C83B8A" w:rsidRDefault="00C83B8A" w:rsidP="00C83B8A">
            <w:pPr>
              <w:jc w:val="center"/>
              <w:rPr>
                <w:sz w:val="24"/>
                <w:szCs w:val="24"/>
              </w:rPr>
            </w:pPr>
            <w:r>
              <w:rPr>
                <w:rFonts w:hint="eastAsia"/>
                <w:sz w:val="24"/>
                <w:szCs w:val="24"/>
              </w:rPr>
              <w:t>各党总支、直属党支部</w:t>
            </w:r>
          </w:p>
        </w:tc>
        <w:tc>
          <w:tcPr>
            <w:tcW w:w="534" w:type="pct"/>
            <w:vAlign w:val="center"/>
          </w:tcPr>
          <w:p w:rsidR="00C83B8A" w:rsidRPr="00841933" w:rsidRDefault="00C83B8A" w:rsidP="00C83B8A">
            <w:pPr>
              <w:jc w:val="left"/>
              <w:rPr>
                <w:sz w:val="24"/>
                <w:szCs w:val="24"/>
              </w:rPr>
            </w:pPr>
            <w:r>
              <w:rPr>
                <w:rFonts w:hint="eastAsia"/>
                <w:sz w:val="24"/>
                <w:szCs w:val="24"/>
              </w:rPr>
              <w:t>第</w:t>
            </w: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noProof/>
                <w:sz w:val="24"/>
                <w:szCs w:val="24"/>
              </w:rPr>
              <w:t>①</w:t>
            </w:r>
            <w:r>
              <w:rPr>
                <w:sz w:val="24"/>
                <w:szCs w:val="24"/>
              </w:rPr>
              <w:fldChar w:fldCharType="end"/>
            </w:r>
            <w:r w:rsidRPr="00841933">
              <w:rPr>
                <w:rFonts w:hint="eastAsia"/>
                <w:sz w:val="24"/>
                <w:szCs w:val="24"/>
              </w:rPr>
              <w:t>项</w:t>
            </w:r>
            <w:r w:rsidRPr="00841933">
              <w:rPr>
                <w:rFonts w:hint="eastAsia"/>
                <w:sz w:val="24"/>
                <w:szCs w:val="24"/>
              </w:rPr>
              <w:t>2018</w:t>
            </w:r>
            <w:r w:rsidRPr="00841933">
              <w:rPr>
                <w:rFonts w:hint="eastAsia"/>
                <w:sz w:val="24"/>
                <w:szCs w:val="24"/>
              </w:rPr>
              <w:t>年</w:t>
            </w:r>
            <w:r w:rsidRPr="00841933">
              <w:rPr>
                <w:rFonts w:hint="eastAsia"/>
                <w:sz w:val="24"/>
                <w:szCs w:val="24"/>
              </w:rPr>
              <w:t>12</w:t>
            </w:r>
            <w:r w:rsidRPr="00841933">
              <w:rPr>
                <w:rFonts w:hint="eastAsia"/>
                <w:sz w:val="24"/>
                <w:szCs w:val="24"/>
              </w:rPr>
              <w:t>月</w:t>
            </w:r>
          </w:p>
          <w:p w:rsidR="00C83B8A" w:rsidRDefault="00C83B8A" w:rsidP="00C83B8A">
            <w:pPr>
              <w:jc w:val="left"/>
              <w:rPr>
                <w:sz w:val="24"/>
                <w:szCs w:val="24"/>
              </w:rPr>
            </w:pPr>
            <w:r>
              <w:rPr>
                <w:rFonts w:hint="eastAsia"/>
                <w:sz w:val="24"/>
                <w:szCs w:val="24"/>
              </w:rPr>
              <w:t>第②项长期坚持</w:t>
            </w:r>
          </w:p>
          <w:p w:rsidR="00C83B8A" w:rsidRDefault="00C83B8A" w:rsidP="00C83B8A">
            <w:pPr>
              <w:jc w:val="left"/>
              <w:rPr>
                <w:sz w:val="24"/>
                <w:szCs w:val="24"/>
              </w:rPr>
            </w:pPr>
          </w:p>
        </w:tc>
      </w:tr>
      <w:tr w:rsidR="00C83B8A" w:rsidTr="0083148C">
        <w:trPr>
          <w:trHeight w:val="1828"/>
        </w:trPr>
        <w:tc>
          <w:tcPr>
            <w:tcW w:w="202" w:type="pct"/>
            <w:vAlign w:val="center"/>
          </w:tcPr>
          <w:p w:rsidR="00C83B8A" w:rsidRDefault="00C83B8A" w:rsidP="00C83B8A">
            <w:pPr>
              <w:jc w:val="center"/>
              <w:rPr>
                <w:sz w:val="24"/>
                <w:szCs w:val="24"/>
              </w:rPr>
            </w:pPr>
            <w:r>
              <w:rPr>
                <w:rFonts w:hint="eastAsia"/>
                <w:sz w:val="24"/>
                <w:szCs w:val="24"/>
              </w:rPr>
              <w:t>18</w:t>
            </w:r>
          </w:p>
        </w:tc>
        <w:tc>
          <w:tcPr>
            <w:tcW w:w="1269" w:type="pct"/>
            <w:vAlign w:val="center"/>
          </w:tcPr>
          <w:p w:rsidR="00C83B8A" w:rsidRDefault="00C83B8A" w:rsidP="00C83B8A">
            <w:pPr>
              <w:jc w:val="left"/>
              <w:rPr>
                <w:sz w:val="24"/>
                <w:szCs w:val="24"/>
              </w:rPr>
            </w:pPr>
            <w:r>
              <w:rPr>
                <w:rFonts w:hint="eastAsia"/>
                <w:sz w:val="24"/>
                <w:szCs w:val="24"/>
              </w:rPr>
              <w:t>落实毕业生党员组织关系管理、</w:t>
            </w:r>
            <w:proofErr w:type="gramStart"/>
            <w:r>
              <w:rPr>
                <w:rFonts w:hint="eastAsia"/>
                <w:sz w:val="24"/>
                <w:szCs w:val="24"/>
              </w:rPr>
              <w:t>失联党员</w:t>
            </w:r>
            <w:proofErr w:type="gramEnd"/>
            <w:r>
              <w:rPr>
                <w:rFonts w:hint="eastAsia"/>
                <w:sz w:val="24"/>
                <w:szCs w:val="24"/>
              </w:rPr>
              <w:t>规范管理和组织处置的有关规定，做好党员组织关系管理工作，稳妥有序处置不合格党员。对出国（境）学习研究的党员，要按规定做好保持联系和党籍管理等工作。</w:t>
            </w:r>
          </w:p>
        </w:tc>
        <w:tc>
          <w:tcPr>
            <w:tcW w:w="1475" w:type="pct"/>
            <w:gridSpan w:val="3"/>
            <w:vAlign w:val="center"/>
          </w:tcPr>
          <w:p w:rsidR="00C83B8A" w:rsidRDefault="00C83B8A" w:rsidP="00C83B8A">
            <w:pPr>
              <w:jc w:val="left"/>
              <w:rPr>
                <w:sz w:val="24"/>
                <w:szCs w:val="24"/>
              </w:rPr>
            </w:pPr>
            <w:r>
              <w:rPr>
                <w:rFonts w:hint="eastAsia"/>
                <w:sz w:val="24"/>
                <w:szCs w:val="24"/>
              </w:rPr>
              <w:t>①对毕业生党员组织关系管理情况进行调研摸底。扎实做好党员规范管理和组织处置工作。</w:t>
            </w:r>
          </w:p>
          <w:p w:rsidR="00C83B8A" w:rsidRDefault="00C83B8A" w:rsidP="00C83B8A">
            <w:pPr>
              <w:jc w:val="left"/>
              <w:rPr>
                <w:sz w:val="24"/>
                <w:szCs w:val="24"/>
              </w:rPr>
            </w:pPr>
            <w:r>
              <w:rPr>
                <w:rFonts w:hint="eastAsia"/>
                <w:sz w:val="24"/>
                <w:szCs w:val="24"/>
              </w:rPr>
              <w:t>②积极应用北京市党内信息管理系统，提升党员信息化管理水平。</w:t>
            </w:r>
          </w:p>
        </w:tc>
        <w:tc>
          <w:tcPr>
            <w:tcW w:w="507" w:type="pct"/>
            <w:vAlign w:val="center"/>
          </w:tcPr>
          <w:p w:rsidR="00C83B8A" w:rsidRDefault="00C83B8A" w:rsidP="00C83B8A">
            <w:pPr>
              <w:jc w:val="center"/>
              <w:rPr>
                <w:sz w:val="24"/>
                <w:szCs w:val="24"/>
              </w:rPr>
            </w:pPr>
            <w:r>
              <w:rPr>
                <w:rFonts w:hint="eastAsia"/>
                <w:sz w:val="24"/>
                <w:szCs w:val="24"/>
              </w:rPr>
              <w:t>组织部</w:t>
            </w:r>
          </w:p>
        </w:tc>
        <w:tc>
          <w:tcPr>
            <w:tcW w:w="506" w:type="pct"/>
            <w:vAlign w:val="center"/>
          </w:tcPr>
          <w:p w:rsidR="00C83B8A" w:rsidRDefault="00C83B8A" w:rsidP="00C83B8A">
            <w:pPr>
              <w:jc w:val="center"/>
              <w:rPr>
                <w:sz w:val="24"/>
                <w:szCs w:val="24"/>
              </w:rPr>
            </w:pPr>
          </w:p>
        </w:tc>
        <w:tc>
          <w:tcPr>
            <w:tcW w:w="507" w:type="pct"/>
            <w:vAlign w:val="center"/>
          </w:tcPr>
          <w:p w:rsidR="00C83B8A" w:rsidRDefault="00C83B8A" w:rsidP="00C83B8A">
            <w:pPr>
              <w:jc w:val="center"/>
              <w:rPr>
                <w:sz w:val="24"/>
                <w:szCs w:val="24"/>
              </w:rPr>
            </w:pPr>
            <w:r>
              <w:rPr>
                <w:rFonts w:hint="eastAsia"/>
                <w:sz w:val="24"/>
                <w:szCs w:val="24"/>
              </w:rPr>
              <w:t>各党总支、直属党支部</w:t>
            </w:r>
          </w:p>
        </w:tc>
        <w:tc>
          <w:tcPr>
            <w:tcW w:w="534" w:type="pct"/>
            <w:vAlign w:val="center"/>
          </w:tcPr>
          <w:p w:rsidR="00C83B8A" w:rsidRDefault="00C83B8A" w:rsidP="00C83B8A">
            <w:pPr>
              <w:jc w:val="left"/>
              <w:rPr>
                <w:sz w:val="24"/>
                <w:szCs w:val="24"/>
              </w:rPr>
            </w:pPr>
            <w:r>
              <w:rPr>
                <w:rFonts w:hint="eastAsia"/>
                <w:sz w:val="24"/>
                <w:szCs w:val="24"/>
              </w:rPr>
              <w:t>第①项</w:t>
            </w: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p>
          <w:p w:rsidR="00C83B8A" w:rsidRDefault="00C83B8A" w:rsidP="00C83B8A">
            <w:pPr>
              <w:jc w:val="left"/>
              <w:rPr>
                <w:sz w:val="24"/>
                <w:szCs w:val="24"/>
              </w:rPr>
            </w:pPr>
            <w:r>
              <w:rPr>
                <w:rFonts w:hint="eastAsia"/>
                <w:sz w:val="24"/>
                <w:szCs w:val="24"/>
              </w:rPr>
              <w:t>第②项长期坚持</w:t>
            </w:r>
          </w:p>
        </w:tc>
      </w:tr>
      <w:tr w:rsidR="00891564" w:rsidTr="00891564">
        <w:trPr>
          <w:trHeight w:val="853"/>
        </w:trPr>
        <w:tc>
          <w:tcPr>
            <w:tcW w:w="202" w:type="pct"/>
            <w:vAlign w:val="center"/>
          </w:tcPr>
          <w:p w:rsidR="00891564" w:rsidRDefault="00891564" w:rsidP="00891564">
            <w:pPr>
              <w:spacing w:line="360" w:lineRule="exact"/>
              <w:jc w:val="center"/>
              <w:rPr>
                <w:b/>
                <w:sz w:val="30"/>
                <w:szCs w:val="30"/>
              </w:rPr>
            </w:pPr>
            <w:r>
              <w:rPr>
                <w:rFonts w:hint="eastAsia"/>
                <w:b/>
                <w:sz w:val="30"/>
                <w:szCs w:val="30"/>
              </w:rPr>
              <w:lastRenderedPageBreak/>
              <w:t>序号</w:t>
            </w:r>
          </w:p>
        </w:tc>
        <w:tc>
          <w:tcPr>
            <w:tcW w:w="1269" w:type="pct"/>
            <w:vAlign w:val="center"/>
          </w:tcPr>
          <w:p w:rsidR="00891564" w:rsidRDefault="00891564" w:rsidP="00891564">
            <w:pPr>
              <w:spacing w:line="360" w:lineRule="exact"/>
              <w:jc w:val="center"/>
              <w:rPr>
                <w:b/>
                <w:sz w:val="30"/>
                <w:szCs w:val="30"/>
              </w:rPr>
            </w:pPr>
            <w:r>
              <w:rPr>
                <w:rFonts w:hint="eastAsia"/>
                <w:b/>
                <w:sz w:val="30"/>
                <w:szCs w:val="30"/>
              </w:rPr>
              <w:t>党建工作重点任务</w:t>
            </w:r>
          </w:p>
        </w:tc>
        <w:tc>
          <w:tcPr>
            <w:tcW w:w="1475" w:type="pct"/>
            <w:gridSpan w:val="3"/>
            <w:vAlign w:val="center"/>
          </w:tcPr>
          <w:p w:rsidR="00891564" w:rsidRDefault="00891564" w:rsidP="00891564">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牵头单位</w:t>
            </w:r>
          </w:p>
        </w:tc>
        <w:tc>
          <w:tcPr>
            <w:tcW w:w="506" w:type="pct"/>
            <w:vAlign w:val="center"/>
          </w:tcPr>
          <w:p w:rsidR="00891564" w:rsidRDefault="00891564" w:rsidP="00891564">
            <w:pPr>
              <w:spacing w:line="360" w:lineRule="exact"/>
              <w:jc w:val="center"/>
              <w:rPr>
                <w:b/>
                <w:sz w:val="30"/>
                <w:szCs w:val="30"/>
              </w:rPr>
            </w:pPr>
            <w:r>
              <w:rPr>
                <w:rFonts w:hint="eastAsia"/>
                <w:b/>
                <w:sz w:val="30"/>
                <w:szCs w:val="30"/>
              </w:rPr>
              <w:t>参加单位</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落实单位</w:t>
            </w:r>
          </w:p>
        </w:tc>
        <w:tc>
          <w:tcPr>
            <w:tcW w:w="534" w:type="pct"/>
            <w:vAlign w:val="center"/>
          </w:tcPr>
          <w:p w:rsidR="00891564" w:rsidRDefault="00891564" w:rsidP="00891564">
            <w:pPr>
              <w:spacing w:line="360" w:lineRule="exact"/>
              <w:jc w:val="center"/>
              <w:rPr>
                <w:b/>
                <w:sz w:val="30"/>
                <w:szCs w:val="30"/>
              </w:rPr>
            </w:pPr>
            <w:r>
              <w:rPr>
                <w:rFonts w:hint="eastAsia"/>
                <w:b/>
                <w:sz w:val="30"/>
                <w:szCs w:val="30"/>
              </w:rPr>
              <w:t>完成时限</w:t>
            </w:r>
          </w:p>
        </w:tc>
      </w:tr>
      <w:tr w:rsidR="00891564" w:rsidTr="0083148C">
        <w:tc>
          <w:tcPr>
            <w:tcW w:w="202" w:type="pct"/>
            <w:vAlign w:val="center"/>
          </w:tcPr>
          <w:p w:rsidR="00891564" w:rsidRDefault="00891564" w:rsidP="00891564">
            <w:pPr>
              <w:jc w:val="center"/>
              <w:rPr>
                <w:b/>
                <w:sz w:val="30"/>
                <w:szCs w:val="30"/>
              </w:rPr>
            </w:pPr>
            <w:r>
              <w:rPr>
                <w:rFonts w:hint="eastAsia"/>
                <w:b/>
                <w:sz w:val="30"/>
                <w:szCs w:val="30"/>
              </w:rPr>
              <w:t>五</w:t>
            </w:r>
          </w:p>
        </w:tc>
        <w:tc>
          <w:tcPr>
            <w:tcW w:w="4798" w:type="pct"/>
            <w:gridSpan w:val="8"/>
            <w:vAlign w:val="center"/>
          </w:tcPr>
          <w:p w:rsidR="00891564" w:rsidRDefault="00891564" w:rsidP="00891564">
            <w:pPr>
              <w:jc w:val="left"/>
              <w:rPr>
                <w:b/>
                <w:sz w:val="30"/>
                <w:szCs w:val="30"/>
              </w:rPr>
            </w:pPr>
            <w:r>
              <w:rPr>
                <w:rFonts w:hint="eastAsia"/>
                <w:b/>
                <w:sz w:val="30"/>
                <w:szCs w:val="30"/>
              </w:rPr>
              <w:t>落实党建工作责任</w:t>
            </w:r>
          </w:p>
        </w:tc>
      </w:tr>
      <w:tr w:rsidR="00891564" w:rsidTr="0083148C">
        <w:trPr>
          <w:trHeight w:val="3399"/>
        </w:trPr>
        <w:tc>
          <w:tcPr>
            <w:tcW w:w="202" w:type="pct"/>
            <w:vAlign w:val="center"/>
          </w:tcPr>
          <w:p w:rsidR="00891564" w:rsidRDefault="00891564" w:rsidP="00891564">
            <w:pPr>
              <w:jc w:val="center"/>
              <w:rPr>
                <w:sz w:val="24"/>
                <w:szCs w:val="24"/>
              </w:rPr>
            </w:pPr>
            <w:r>
              <w:rPr>
                <w:rFonts w:hint="eastAsia"/>
                <w:sz w:val="24"/>
                <w:szCs w:val="24"/>
              </w:rPr>
              <w:t>19</w:t>
            </w:r>
          </w:p>
        </w:tc>
        <w:tc>
          <w:tcPr>
            <w:tcW w:w="1269" w:type="pct"/>
            <w:vAlign w:val="center"/>
          </w:tcPr>
          <w:p w:rsidR="00891564" w:rsidRDefault="00891564" w:rsidP="00891564">
            <w:pPr>
              <w:jc w:val="left"/>
              <w:rPr>
                <w:sz w:val="24"/>
                <w:szCs w:val="24"/>
              </w:rPr>
            </w:pPr>
            <w:r>
              <w:rPr>
                <w:rFonts w:hint="eastAsia"/>
                <w:sz w:val="24"/>
                <w:szCs w:val="24"/>
              </w:rPr>
              <w:t>落实高校党建主体责任，党委书记要担起第一责任人职责，班子其他成员要认真履行“一岗双责”，建立学院党委班子成员联系</w:t>
            </w:r>
            <w:proofErr w:type="gramStart"/>
            <w:r>
              <w:rPr>
                <w:rFonts w:hint="eastAsia"/>
                <w:sz w:val="24"/>
                <w:szCs w:val="24"/>
              </w:rPr>
              <w:t>系</w:t>
            </w:r>
            <w:proofErr w:type="gramEnd"/>
            <w:r>
              <w:rPr>
                <w:rFonts w:hint="eastAsia"/>
                <w:sz w:val="24"/>
                <w:szCs w:val="24"/>
              </w:rPr>
              <w:t>（部、分院）党组织和师生党支部制度。</w:t>
            </w:r>
          </w:p>
        </w:tc>
        <w:tc>
          <w:tcPr>
            <w:tcW w:w="1475" w:type="pct"/>
            <w:gridSpan w:val="3"/>
            <w:vAlign w:val="center"/>
          </w:tcPr>
          <w:p w:rsidR="00891564" w:rsidRDefault="00891564" w:rsidP="00891564">
            <w:pPr>
              <w:jc w:val="left"/>
              <w:rPr>
                <w:sz w:val="24"/>
                <w:szCs w:val="24"/>
              </w:rPr>
            </w:pPr>
            <w:r>
              <w:rPr>
                <w:rFonts w:hint="eastAsia"/>
                <w:sz w:val="24"/>
                <w:szCs w:val="24"/>
              </w:rPr>
              <w:t>①认真抓好市委农工委《关于落实全面从严治党主体责任实施办法（试行）》、院党委《关于落实全面从严治党主体责任实施办法（试行）》的贯彻落实。</w:t>
            </w:r>
          </w:p>
          <w:p w:rsidR="00891564" w:rsidRDefault="00891564" w:rsidP="00891564">
            <w:pPr>
              <w:jc w:val="left"/>
              <w:rPr>
                <w:sz w:val="24"/>
                <w:szCs w:val="24"/>
              </w:rPr>
            </w:pPr>
            <w:r>
              <w:rPr>
                <w:rFonts w:hint="eastAsia"/>
                <w:sz w:val="24"/>
                <w:szCs w:val="24"/>
              </w:rPr>
              <w:t>②将“健全高校党建工作责任体系”纳入党建难点项目支持计划，制定系（部、分院）党组织书记、班子成员抓党建工作责任清单。</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建立学院党委班子成员基层党建联系点制度。</w:t>
            </w:r>
          </w:p>
        </w:tc>
        <w:tc>
          <w:tcPr>
            <w:tcW w:w="507" w:type="pct"/>
            <w:vAlign w:val="center"/>
          </w:tcPr>
          <w:p w:rsidR="00891564" w:rsidRDefault="00891564" w:rsidP="00891564">
            <w:pPr>
              <w:jc w:val="center"/>
              <w:rPr>
                <w:sz w:val="24"/>
                <w:szCs w:val="24"/>
              </w:rPr>
            </w:pPr>
            <w:r>
              <w:rPr>
                <w:rFonts w:hint="eastAsia"/>
                <w:sz w:val="24"/>
                <w:szCs w:val="24"/>
              </w:rPr>
              <w:t>组织部</w:t>
            </w:r>
          </w:p>
        </w:tc>
        <w:tc>
          <w:tcPr>
            <w:tcW w:w="506" w:type="pct"/>
            <w:vAlign w:val="center"/>
          </w:tcPr>
          <w:p w:rsidR="00891564" w:rsidRDefault="00891564" w:rsidP="00891564">
            <w:pPr>
              <w:jc w:val="center"/>
              <w:rPr>
                <w:sz w:val="24"/>
                <w:szCs w:val="24"/>
              </w:rPr>
            </w:pPr>
            <w:r>
              <w:rPr>
                <w:rFonts w:hint="eastAsia"/>
                <w:sz w:val="24"/>
                <w:szCs w:val="24"/>
              </w:rPr>
              <w:t>党政办公室</w:t>
            </w:r>
          </w:p>
          <w:p w:rsidR="006A75CA" w:rsidRDefault="006A75CA" w:rsidP="00891564">
            <w:pPr>
              <w:jc w:val="center"/>
              <w:rPr>
                <w:rFonts w:hint="eastAsia"/>
                <w:sz w:val="24"/>
                <w:szCs w:val="24"/>
              </w:rPr>
            </w:pPr>
            <w:r>
              <w:rPr>
                <w:rFonts w:hint="eastAsia"/>
                <w:sz w:val="24"/>
                <w:szCs w:val="24"/>
              </w:rPr>
              <w:t>宣传</w:t>
            </w:r>
            <w:r>
              <w:rPr>
                <w:sz w:val="24"/>
                <w:szCs w:val="24"/>
              </w:rPr>
              <w:t>部</w:t>
            </w:r>
          </w:p>
        </w:tc>
        <w:tc>
          <w:tcPr>
            <w:tcW w:w="507" w:type="pct"/>
            <w:vAlign w:val="center"/>
          </w:tcPr>
          <w:p w:rsidR="00891564" w:rsidRDefault="00891564" w:rsidP="00891564">
            <w:pPr>
              <w:jc w:val="center"/>
              <w:rPr>
                <w:sz w:val="24"/>
                <w:szCs w:val="24"/>
              </w:rPr>
            </w:pPr>
            <w:r>
              <w:rPr>
                <w:rFonts w:hint="eastAsia"/>
                <w:sz w:val="24"/>
                <w:szCs w:val="24"/>
              </w:rPr>
              <w:t>各党总支、直属党支部</w:t>
            </w:r>
          </w:p>
        </w:tc>
        <w:tc>
          <w:tcPr>
            <w:tcW w:w="534" w:type="pct"/>
            <w:vAlign w:val="center"/>
          </w:tcPr>
          <w:p w:rsidR="00891564" w:rsidRDefault="00891564" w:rsidP="00891564">
            <w:pPr>
              <w:jc w:val="left"/>
              <w:rPr>
                <w:sz w:val="24"/>
                <w:szCs w:val="24"/>
              </w:rPr>
            </w:pPr>
            <w:r>
              <w:rPr>
                <w:rFonts w:hint="eastAsia"/>
                <w:sz w:val="24"/>
                <w:szCs w:val="24"/>
              </w:rPr>
              <w:t>第②项</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p>
          <w:p w:rsidR="00891564" w:rsidRDefault="00891564" w:rsidP="00891564">
            <w:pPr>
              <w:jc w:val="left"/>
              <w:rPr>
                <w:sz w:val="24"/>
                <w:szCs w:val="24"/>
              </w:rPr>
            </w:pPr>
            <w:r>
              <w:rPr>
                <w:rFonts w:hint="eastAsia"/>
                <w:sz w:val="24"/>
                <w:szCs w:val="24"/>
              </w:rPr>
              <w:t>第①</w:t>
            </w: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项长期坚持</w:t>
            </w:r>
          </w:p>
        </w:tc>
      </w:tr>
      <w:tr w:rsidR="00891564" w:rsidTr="00B42239">
        <w:trPr>
          <w:trHeight w:val="4310"/>
        </w:trPr>
        <w:tc>
          <w:tcPr>
            <w:tcW w:w="202" w:type="pct"/>
            <w:vAlign w:val="center"/>
          </w:tcPr>
          <w:p w:rsidR="00891564" w:rsidRDefault="00891564" w:rsidP="00891564">
            <w:pPr>
              <w:jc w:val="center"/>
              <w:rPr>
                <w:sz w:val="24"/>
                <w:szCs w:val="24"/>
              </w:rPr>
            </w:pPr>
            <w:r>
              <w:rPr>
                <w:rFonts w:hint="eastAsia"/>
                <w:sz w:val="24"/>
                <w:szCs w:val="24"/>
              </w:rPr>
              <w:t>20</w:t>
            </w:r>
          </w:p>
        </w:tc>
        <w:tc>
          <w:tcPr>
            <w:tcW w:w="1269" w:type="pct"/>
            <w:vAlign w:val="center"/>
          </w:tcPr>
          <w:p w:rsidR="00891564" w:rsidRDefault="00891564" w:rsidP="00891564">
            <w:pPr>
              <w:jc w:val="left"/>
              <w:rPr>
                <w:sz w:val="24"/>
                <w:szCs w:val="24"/>
              </w:rPr>
            </w:pPr>
            <w:r>
              <w:rPr>
                <w:rFonts w:hint="eastAsia"/>
                <w:sz w:val="24"/>
                <w:szCs w:val="24"/>
              </w:rPr>
              <w:t>院党委定期进行研究，抓好党建经常性工作的安排部署和检查指导，及时发现和推动解决党建任务和制度不落地等问题。结合业务工作和中层领导班子建设，研究和推进符合学院特点的党建工作制度建设，“耳提面命”加强指导，强化问责追责。</w:t>
            </w:r>
          </w:p>
        </w:tc>
        <w:tc>
          <w:tcPr>
            <w:tcW w:w="1475" w:type="pct"/>
            <w:gridSpan w:val="3"/>
            <w:vAlign w:val="center"/>
          </w:tcPr>
          <w:p w:rsidR="00891564" w:rsidRDefault="00891564" w:rsidP="00891564">
            <w:pPr>
              <w:jc w:val="left"/>
              <w:rPr>
                <w:sz w:val="24"/>
                <w:szCs w:val="24"/>
              </w:rPr>
            </w:pPr>
            <w:r>
              <w:rPr>
                <w:rFonts w:hint="eastAsia"/>
                <w:sz w:val="24"/>
                <w:szCs w:val="24"/>
              </w:rPr>
              <w:t>①院党委常委会每年至少研究</w:t>
            </w:r>
            <w:r>
              <w:rPr>
                <w:rFonts w:hint="eastAsia"/>
                <w:sz w:val="24"/>
                <w:szCs w:val="24"/>
              </w:rPr>
              <w:t>1</w:t>
            </w:r>
            <w:r>
              <w:rPr>
                <w:rFonts w:hint="eastAsia"/>
                <w:sz w:val="24"/>
                <w:szCs w:val="24"/>
              </w:rPr>
              <w:t>次党建工作，每年召开党建会对党建工作做出部署。</w:t>
            </w:r>
          </w:p>
          <w:p w:rsidR="00891564" w:rsidRDefault="00891564" w:rsidP="00891564">
            <w:pPr>
              <w:jc w:val="left"/>
              <w:rPr>
                <w:sz w:val="24"/>
                <w:szCs w:val="24"/>
              </w:rPr>
            </w:pPr>
            <w:r>
              <w:rPr>
                <w:rFonts w:hint="eastAsia"/>
                <w:sz w:val="24"/>
                <w:szCs w:val="24"/>
              </w:rPr>
              <w:t>②每年开展专项工作督查，每</w:t>
            </w:r>
            <w:r>
              <w:rPr>
                <w:rFonts w:hint="eastAsia"/>
                <w:sz w:val="24"/>
                <w:szCs w:val="24"/>
              </w:rPr>
              <w:t>5</w:t>
            </w:r>
            <w:r>
              <w:rPr>
                <w:rFonts w:hint="eastAsia"/>
                <w:sz w:val="24"/>
                <w:szCs w:val="24"/>
              </w:rPr>
              <w:t>年开展</w:t>
            </w:r>
            <w:r>
              <w:rPr>
                <w:rFonts w:hint="eastAsia"/>
                <w:sz w:val="24"/>
                <w:szCs w:val="24"/>
              </w:rPr>
              <w:t>1</w:t>
            </w:r>
            <w:r>
              <w:rPr>
                <w:rFonts w:hint="eastAsia"/>
                <w:sz w:val="24"/>
                <w:szCs w:val="24"/>
              </w:rPr>
              <w:t>次《基本标准》集中检查。</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按照党的十九大等最新要求，贯彻落实《北京高校党建和思想政治工作基本标准》。</w:t>
            </w:r>
          </w:p>
        </w:tc>
        <w:tc>
          <w:tcPr>
            <w:tcW w:w="507" w:type="pct"/>
            <w:vAlign w:val="center"/>
          </w:tcPr>
          <w:p w:rsidR="00891564" w:rsidRDefault="00891564" w:rsidP="00891564">
            <w:pPr>
              <w:jc w:val="center"/>
              <w:rPr>
                <w:sz w:val="24"/>
                <w:szCs w:val="24"/>
              </w:rPr>
            </w:pPr>
            <w:r>
              <w:rPr>
                <w:rFonts w:hint="eastAsia"/>
                <w:sz w:val="24"/>
                <w:szCs w:val="24"/>
              </w:rPr>
              <w:t>组织部</w:t>
            </w:r>
          </w:p>
          <w:p w:rsidR="00891564" w:rsidRDefault="00891564" w:rsidP="00891564">
            <w:pPr>
              <w:jc w:val="center"/>
              <w:rPr>
                <w:sz w:val="24"/>
                <w:szCs w:val="24"/>
              </w:rPr>
            </w:pPr>
            <w:r>
              <w:rPr>
                <w:rFonts w:hint="eastAsia"/>
                <w:sz w:val="24"/>
                <w:szCs w:val="24"/>
              </w:rPr>
              <w:t>宣传部</w:t>
            </w:r>
          </w:p>
        </w:tc>
        <w:tc>
          <w:tcPr>
            <w:tcW w:w="506" w:type="pct"/>
            <w:vAlign w:val="center"/>
          </w:tcPr>
          <w:p w:rsidR="006A75CA" w:rsidRDefault="006A75CA" w:rsidP="006A75CA">
            <w:pPr>
              <w:jc w:val="center"/>
              <w:rPr>
                <w:sz w:val="24"/>
                <w:szCs w:val="24"/>
              </w:rPr>
            </w:pPr>
            <w:r>
              <w:rPr>
                <w:rFonts w:hint="eastAsia"/>
                <w:sz w:val="24"/>
                <w:szCs w:val="24"/>
              </w:rPr>
              <w:t>党政办公室</w:t>
            </w:r>
          </w:p>
          <w:p w:rsidR="00891564" w:rsidRDefault="00891564" w:rsidP="00891564">
            <w:pPr>
              <w:jc w:val="center"/>
              <w:rPr>
                <w:sz w:val="24"/>
                <w:szCs w:val="24"/>
              </w:rPr>
            </w:pPr>
            <w:r>
              <w:rPr>
                <w:rFonts w:hint="eastAsia"/>
                <w:sz w:val="24"/>
                <w:szCs w:val="24"/>
              </w:rPr>
              <w:t>纪委（监察处）</w:t>
            </w:r>
          </w:p>
        </w:tc>
        <w:tc>
          <w:tcPr>
            <w:tcW w:w="507" w:type="pct"/>
            <w:vAlign w:val="center"/>
          </w:tcPr>
          <w:p w:rsidR="00891564" w:rsidRDefault="00891564" w:rsidP="00891564">
            <w:pPr>
              <w:jc w:val="center"/>
              <w:rPr>
                <w:sz w:val="24"/>
                <w:szCs w:val="24"/>
              </w:rPr>
            </w:pPr>
            <w:r>
              <w:rPr>
                <w:rFonts w:hint="eastAsia"/>
                <w:sz w:val="24"/>
                <w:szCs w:val="24"/>
              </w:rPr>
              <w:t>各党总支、直属党支部</w:t>
            </w:r>
          </w:p>
        </w:tc>
        <w:tc>
          <w:tcPr>
            <w:tcW w:w="534" w:type="pct"/>
            <w:vAlign w:val="center"/>
          </w:tcPr>
          <w:p w:rsidR="00891564" w:rsidRDefault="00891564" w:rsidP="00891564">
            <w:pPr>
              <w:jc w:val="left"/>
              <w:rPr>
                <w:sz w:val="24"/>
                <w:szCs w:val="24"/>
              </w:rPr>
            </w:pPr>
            <w:r>
              <w:rPr>
                <w:rFonts w:hint="eastAsia"/>
                <w:sz w:val="24"/>
                <w:szCs w:val="24"/>
              </w:rPr>
              <w:t>第①②项长期坚持</w:t>
            </w:r>
          </w:p>
          <w:p w:rsidR="00891564" w:rsidRDefault="00891564" w:rsidP="00891564">
            <w:pPr>
              <w:jc w:val="left"/>
              <w:rPr>
                <w:sz w:val="24"/>
                <w:szCs w:val="24"/>
              </w:rPr>
            </w:pPr>
            <w:r>
              <w:rPr>
                <w:rFonts w:hint="eastAsia"/>
                <w:sz w:val="24"/>
                <w:szCs w:val="24"/>
              </w:rPr>
              <w:t>第</w:t>
            </w: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项</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p>
        </w:tc>
      </w:tr>
      <w:tr w:rsidR="00891564" w:rsidTr="00B42239">
        <w:trPr>
          <w:trHeight w:val="853"/>
        </w:trPr>
        <w:tc>
          <w:tcPr>
            <w:tcW w:w="202" w:type="pct"/>
            <w:vAlign w:val="center"/>
          </w:tcPr>
          <w:p w:rsidR="00891564" w:rsidRDefault="00891564" w:rsidP="00891564">
            <w:pPr>
              <w:spacing w:line="360" w:lineRule="exact"/>
              <w:jc w:val="center"/>
              <w:rPr>
                <w:b/>
                <w:sz w:val="30"/>
                <w:szCs w:val="30"/>
              </w:rPr>
            </w:pPr>
            <w:r>
              <w:rPr>
                <w:rFonts w:hint="eastAsia"/>
                <w:b/>
                <w:sz w:val="30"/>
                <w:szCs w:val="30"/>
              </w:rPr>
              <w:lastRenderedPageBreak/>
              <w:t>序号</w:t>
            </w:r>
          </w:p>
        </w:tc>
        <w:tc>
          <w:tcPr>
            <w:tcW w:w="1269" w:type="pct"/>
            <w:vAlign w:val="center"/>
          </w:tcPr>
          <w:p w:rsidR="00891564" w:rsidRDefault="00891564" w:rsidP="00891564">
            <w:pPr>
              <w:spacing w:line="360" w:lineRule="exact"/>
              <w:jc w:val="center"/>
              <w:rPr>
                <w:b/>
                <w:sz w:val="30"/>
                <w:szCs w:val="30"/>
              </w:rPr>
            </w:pPr>
            <w:r>
              <w:rPr>
                <w:rFonts w:hint="eastAsia"/>
                <w:b/>
                <w:sz w:val="30"/>
                <w:szCs w:val="30"/>
              </w:rPr>
              <w:t>党建工作重点任务</w:t>
            </w:r>
          </w:p>
        </w:tc>
        <w:tc>
          <w:tcPr>
            <w:tcW w:w="1475" w:type="pct"/>
            <w:gridSpan w:val="3"/>
            <w:vAlign w:val="center"/>
          </w:tcPr>
          <w:p w:rsidR="00891564" w:rsidRDefault="00891564" w:rsidP="00891564">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牵头单位</w:t>
            </w:r>
          </w:p>
        </w:tc>
        <w:tc>
          <w:tcPr>
            <w:tcW w:w="506" w:type="pct"/>
            <w:vAlign w:val="center"/>
          </w:tcPr>
          <w:p w:rsidR="00891564" w:rsidRDefault="00891564" w:rsidP="00891564">
            <w:pPr>
              <w:spacing w:line="360" w:lineRule="exact"/>
              <w:jc w:val="center"/>
              <w:rPr>
                <w:b/>
                <w:sz w:val="30"/>
                <w:szCs w:val="30"/>
              </w:rPr>
            </w:pPr>
            <w:r>
              <w:rPr>
                <w:rFonts w:hint="eastAsia"/>
                <w:b/>
                <w:sz w:val="30"/>
                <w:szCs w:val="30"/>
              </w:rPr>
              <w:t>参加单位</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落实单位</w:t>
            </w:r>
          </w:p>
        </w:tc>
        <w:tc>
          <w:tcPr>
            <w:tcW w:w="534" w:type="pct"/>
            <w:vAlign w:val="center"/>
          </w:tcPr>
          <w:p w:rsidR="00891564" w:rsidRDefault="00891564" w:rsidP="00891564">
            <w:pPr>
              <w:spacing w:line="360" w:lineRule="exact"/>
              <w:jc w:val="center"/>
              <w:rPr>
                <w:b/>
                <w:sz w:val="30"/>
                <w:szCs w:val="30"/>
              </w:rPr>
            </w:pPr>
            <w:r>
              <w:rPr>
                <w:rFonts w:hint="eastAsia"/>
                <w:b/>
                <w:sz w:val="30"/>
                <w:szCs w:val="30"/>
              </w:rPr>
              <w:t>完成时限</w:t>
            </w:r>
          </w:p>
        </w:tc>
      </w:tr>
      <w:tr w:rsidR="00891564" w:rsidTr="0083148C">
        <w:trPr>
          <w:trHeight w:val="3541"/>
        </w:trPr>
        <w:tc>
          <w:tcPr>
            <w:tcW w:w="202" w:type="pct"/>
            <w:vAlign w:val="center"/>
          </w:tcPr>
          <w:p w:rsidR="00891564" w:rsidRDefault="00891564" w:rsidP="00891564">
            <w:pPr>
              <w:jc w:val="center"/>
              <w:rPr>
                <w:sz w:val="24"/>
                <w:szCs w:val="24"/>
              </w:rPr>
            </w:pPr>
            <w:r>
              <w:rPr>
                <w:rFonts w:hint="eastAsia"/>
                <w:sz w:val="24"/>
                <w:szCs w:val="24"/>
              </w:rPr>
              <w:t>21</w:t>
            </w:r>
          </w:p>
        </w:tc>
        <w:tc>
          <w:tcPr>
            <w:tcW w:w="1269" w:type="pct"/>
            <w:vAlign w:val="center"/>
          </w:tcPr>
          <w:p w:rsidR="00891564" w:rsidRDefault="00891564" w:rsidP="00891564">
            <w:pPr>
              <w:jc w:val="left"/>
              <w:rPr>
                <w:sz w:val="24"/>
                <w:szCs w:val="24"/>
              </w:rPr>
            </w:pPr>
            <w:r>
              <w:rPr>
                <w:rFonts w:hint="eastAsia"/>
                <w:sz w:val="24"/>
                <w:szCs w:val="24"/>
              </w:rPr>
              <w:t>持续推进各级党组织书记抓党建述职评议考核全覆盖，教师党支部书记向系（部、分院）党组织述职，系（部、分院）党组织书记向学院党委述职，学院党委书记向市委农工委述职。要按照“好、较好、一般、差”四个等次作为综合评价，作为评先评优、干部选用的重要依据。评价为“好”的，年度考核才能确定为优秀等次；对综合评价为“一般”“差”的，要进行约谈、限期整改。</w:t>
            </w:r>
          </w:p>
        </w:tc>
        <w:tc>
          <w:tcPr>
            <w:tcW w:w="1475" w:type="pct"/>
            <w:gridSpan w:val="3"/>
            <w:vAlign w:val="center"/>
          </w:tcPr>
          <w:p w:rsidR="00891564" w:rsidRPr="00EE51DC" w:rsidRDefault="00891564" w:rsidP="00891564">
            <w:pPr>
              <w:pStyle w:val="a8"/>
              <w:numPr>
                <w:ilvl w:val="0"/>
                <w:numId w:val="9"/>
              </w:numPr>
              <w:ind w:firstLineChars="0"/>
              <w:jc w:val="left"/>
              <w:rPr>
                <w:sz w:val="24"/>
                <w:szCs w:val="24"/>
              </w:rPr>
            </w:pPr>
            <w:r w:rsidRPr="00EE51DC">
              <w:rPr>
                <w:rFonts w:hint="eastAsia"/>
                <w:sz w:val="24"/>
                <w:szCs w:val="24"/>
              </w:rPr>
              <w:t>实</w:t>
            </w:r>
            <w:r>
              <w:rPr>
                <w:rFonts w:hint="eastAsia"/>
                <w:sz w:val="24"/>
                <w:szCs w:val="24"/>
              </w:rPr>
              <w:t>行</w:t>
            </w:r>
            <w:r w:rsidRPr="00EE51DC">
              <w:rPr>
                <w:rFonts w:hint="eastAsia"/>
                <w:sz w:val="24"/>
                <w:szCs w:val="24"/>
              </w:rPr>
              <w:t>各级党组织书记述职评议考核全覆盖。</w:t>
            </w:r>
          </w:p>
        </w:tc>
        <w:tc>
          <w:tcPr>
            <w:tcW w:w="507" w:type="pct"/>
            <w:vAlign w:val="center"/>
          </w:tcPr>
          <w:p w:rsidR="00891564" w:rsidRDefault="00891564" w:rsidP="006A75CA">
            <w:pPr>
              <w:jc w:val="center"/>
              <w:rPr>
                <w:sz w:val="24"/>
                <w:szCs w:val="24"/>
              </w:rPr>
            </w:pPr>
            <w:r>
              <w:rPr>
                <w:rFonts w:hint="eastAsia"/>
                <w:sz w:val="24"/>
                <w:szCs w:val="24"/>
              </w:rPr>
              <w:t>组织部</w:t>
            </w:r>
          </w:p>
        </w:tc>
        <w:tc>
          <w:tcPr>
            <w:tcW w:w="506" w:type="pct"/>
            <w:vAlign w:val="center"/>
          </w:tcPr>
          <w:p w:rsidR="00891564" w:rsidRDefault="00891564" w:rsidP="00891564">
            <w:pPr>
              <w:jc w:val="center"/>
              <w:rPr>
                <w:sz w:val="24"/>
                <w:szCs w:val="24"/>
              </w:rPr>
            </w:pPr>
            <w:r>
              <w:rPr>
                <w:rFonts w:hint="eastAsia"/>
                <w:sz w:val="24"/>
                <w:szCs w:val="24"/>
              </w:rPr>
              <w:t>纪委（监察处）</w:t>
            </w:r>
          </w:p>
          <w:p w:rsidR="006A75CA" w:rsidRDefault="006A75CA" w:rsidP="00891564">
            <w:pPr>
              <w:jc w:val="center"/>
              <w:rPr>
                <w:rFonts w:hint="eastAsia"/>
                <w:sz w:val="24"/>
                <w:szCs w:val="24"/>
              </w:rPr>
            </w:pPr>
            <w:r>
              <w:rPr>
                <w:rFonts w:hint="eastAsia"/>
                <w:sz w:val="24"/>
                <w:szCs w:val="24"/>
              </w:rPr>
              <w:t>宣传</w:t>
            </w:r>
            <w:r>
              <w:rPr>
                <w:sz w:val="24"/>
                <w:szCs w:val="24"/>
              </w:rPr>
              <w:t>部</w:t>
            </w:r>
          </w:p>
        </w:tc>
        <w:tc>
          <w:tcPr>
            <w:tcW w:w="507" w:type="pct"/>
            <w:vAlign w:val="center"/>
          </w:tcPr>
          <w:p w:rsidR="00891564" w:rsidRDefault="00891564" w:rsidP="00891564">
            <w:pPr>
              <w:jc w:val="center"/>
              <w:rPr>
                <w:sz w:val="24"/>
                <w:szCs w:val="24"/>
              </w:rPr>
            </w:pPr>
            <w:r>
              <w:rPr>
                <w:rFonts w:hint="eastAsia"/>
                <w:sz w:val="24"/>
                <w:szCs w:val="24"/>
              </w:rPr>
              <w:t>各党总支、直属党支部</w:t>
            </w:r>
          </w:p>
        </w:tc>
        <w:tc>
          <w:tcPr>
            <w:tcW w:w="534" w:type="pct"/>
            <w:vAlign w:val="center"/>
          </w:tcPr>
          <w:p w:rsidR="00891564" w:rsidRDefault="00891564" w:rsidP="00891564">
            <w:pPr>
              <w:jc w:val="left"/>
              <w:rPr>
                <w:sz w:val="24"/>
                <w:szCs w:val="24"/>
              </w:rPr>
            </w:pPr>
            <w:r>
              <w:rPr>
                <w:rFonts w:hint="eastAsia"/>
                <w:sz w:val="24"/>
                <w:szCs w:val="24"/>
              </w:rPr>
              <w:t>2019</w:t>
            </w:r>
            <w:r>
              <w:rPr>
                <w:rFonts w:hint="eastAsia"/>
                <w:sz w:val="24"/>
                <w:szCs w:val="24"/>
              </w:rPr>
              <w:t>年</w:t>
            </w:r>
            <w:r>
              <w:rPr>
                <w:rFonts w:hint="eastAsia"/>
                <w:sz w:val="24"/>
                <w:szCs w:val="24"/>
              </w:rPr>
              <w:t>3</w:t>
            </w:r>
            <w:r>
              <w:rPr>
                <w:rFonts w:hint="eastAsia"/>
                <w:sz w:val="24"/>
                <w:szCs w:val="24"/>
              </w:rPr>
              <w:t>月</w:t>
            </w:r>
          </w:p>
        </w:tc>
      </w:tr>
      <w:tr w:rsidR="00891564" w:rsidTr="00891564">
        <w:trPr>
          <w:trHeight w:val="3722"/>
        </w:trPr>
        <w:tc>
          <w:tcPr>
            <w:tcW w:w="202" w:type="pct"/>
            <w:vAlign w:val="center"/>
          </w:tcPr>
          <w:p w:rsidR="00891564" w:rsidRDefault="00891564" w:rsidP="00891564">
            <w:pPr>
              <w:jc w:val="center"/>
              <w:rPr>
                <w:sz w:val="24"/>
                <w:szCs w:val="24"/>
              </w:rPr>
            </w:pPr>
            <w:r>
              <w:rPr>
                <w:rFonts w:hint="eastAsia"/>
                <w:sz w:val="24"/>
                <w:szCs w:val="24"/>
              </w:rPr>
              <w:t>22</w:t>
            </w:r>
          </w:p>
        </w:tc>
        <w:tc>
          <w:tcPr>
            <w:tcW w:w="1269" w:type="pct"/>
            <w:vAlign w:val="center"/>
          </w:tcPr>
          <w:p w:rsidR="00891564" w:rsidRDefault="00891564" w:rsidP="00891564">
            <w:pPr>
              <w:jc w:val="left"/>
              <w:rPr>
                <w:sz w:val="24"/>
                <w:szCs w:val="24"/>
              </w:rPr>
            </w:pPr>
            <w:r>
              <w:rPr>
                <w:rFonts w:hint="eastAsia"/>
                <w:sz w:val="24"/>
                <w:szCs w:val="24"/>
              </w:rPr>
              <w:t>强化党建工作保障，配齐建强党务工作队伍，专心</w:t>
            </w:r>
            <w:proofErr w:type="gramStart"/>
            <w:r>
              <w:rPr>
                <w:rFonts w:hint="eastAsia"/>
                <w:sz w:val="24"/>
                <w:szCs w:val="24"/>
              </w:rPr>
              <w:t>专责抓</w:t>
            </w:r>
            <w:proofErr w:type="gramEnd"/>
            <w:r>
              <w:rPr>
                <w:rFonts w:hint="eastAsia"/>
                <w:sz w:val="24"/>
                <w:szCs w:val="24"/>
              </w:rPr>
              <w:t>党建。健全党务干部常态</w:t>
            </w:r>
            <w:proofErr w:type="gramStart"/>
            <w:r>
              <w:rPr>
                <w:rFonts w:hint="eastAsia"/>
                <w:sz w:val="24"/>
                <w:szCs w:val="24"/>
              </w:rPr>
              <w:t>化培训</w:t>
            </w:r>
            <w:proofErr w:type="gramEnd"/>
            <w:r>
              <w:rPr>
                <w:rFonts w:hint="eastAsia"/>
                <w:sz w:val="24"/>
                <w:szCs w:val="24"/>
              </w:rPr>
              <w:t>机制，抓好任职培训、业务培训和专题培训，确保党务干部每年至少参加</w:t>
            </w:r>
            <w:r>
              <w:rPr>
                <w:rFonts w:hint="eastAsia"/>
                <w:sz w:val="24"/>
                <w:szCs w:val="24"/>
              </w:rPr>
              <w:t>1</w:t>
            </w:r>
            <w:r>
              <w:rPr>
                <w:rFonts w:hint="eastAsia"/>
                <w:sz w:val="24"/>
                <w:szCs w:val="24"/>
              </w:rPr>
              <w:t>次集中培训。</w:t>
            </w:r>
          </w:p>
        </w:tc>
        <w:tc>
          <w:tcPr>
            <w:tcW w:w="1475" w:type="pct"/>
            <w:gridSpan w:val="3"/>
            <w:vAlign w:val="center"/>
          </w:tcPr>
          <w:p w:rsidR="00891564" w:rsidRDefault="00891564" w:rsidP="00891564">
            <w:pPr>
              <w:jc w:val="left"/>
              <w:rPr>
                <w:sz w:val="24"/>
                <w:szCs w:val="24"/>
              </w:rPr>
            </w:pPr>
            <w:r>
              <w:rPr>
                <w:rFonts w:hint="eastAsia"/>
                <w:sz w:val="24"/>
                <w:szCs w:val="24"/>
              </w:rPr>
              <w:t>①对专职党务工作队伍进行摸底调查，配齐建强党务工作队伍。</w:t>
            </w:r>
          </w:p>
          <w:p w:rsidR="00891564" w:rsidRDefault="00891564" w:rsidP="00891564">
            <w:pPr>
              <w:jc w:val="left"/>
              <w:rPr>
                <w:sz w:val="24"/>
                <w:szCs w:val="24"/>
              </w:rPr>
            </w:pPr>
            <w:r>
              <w:rPr>
                <w:rFonts w:hint="eastAsia"/>
                <w:sz w:val="24"/>
                <w:szCs w:val="24"/>
              </w:rPr>
              <w:t>②每年轮训新任党组织书记，每年对基层党组织书记至少组织</w:t>
            </w:r>
            <w:r>
              <w:rPr>
                <w:rFonts w:hint="eastAsia"/>
                <w:sz w:val="24"/>
                <w:szCs w:val="24"/>
              </w:rPr>
              <w:t>1</w:t>
            </w:r>
            <w:r>
              <w:rPr>
                <w:rFonts w:hint="eastAsia"/>
                <w:sz w:val="24"/>
                <w:szCs w:val="24"/>
              </w:rPr>
              <w:t>次集中培训。</w:t>
            </w:r>
          </w:p>
        </w:tc>
        <w:tc>
          <w:tcPr>
            <w:tcW w:w="507" w:type="pct"/>
            <w:vAlign w:val="center"/>
          </w:tcPr>
          <w:p w:rsidR="00891564" w:rsidRDefault="00891564" w:rsidP="00891564">
            <w:pPr>
              <w:jc w:val="center"/>
              <w:rPr>
                <w:sz w:val="24"/>
                <w:szCs w:val="24"/>
              </w:rPr>
            </w:pPr>
            <w:r>
              <w:rPr>
                <w:rFonts w:hint="eastAsia"/>
                <w:sz w:val="24"/>
                <w:szCs w:val="24"/>
              </w:rPr>
              <w:t>组织部</w:t>
            </w:r>
          </w:p>
          <w:p w:rsidR="00891564" w:rsidRDefault="00891564" w:rsidP="00891564">
            <w:pPr>
              <w:jc w:val="center"/>
              <w:rPr>
                <w:sz w:val="24"/>
                <w:szCs w:val="24"/>
              </w:rPr>
            </w:pPr>
          </w:p>
        </w:tc>
        <w:tc>
          <w:tcPr>
            <w:tcW w:w="506" w:type="pct"/>
            <w:vAlign w:val="center"/>
          </w:tcPr>
          <w:p w:rsidR="00891564" w:rsidRDefault="00891564" w:rsidP="00891564">
            <w:pPr>
              <w:jc w:val="center"/>
              <w:rPr>
                <w:sz w:val="24"/>
                <w:szCs w:val="24"/>
              </w:rPr>
            </w:pPr>
            <w:r>
              <w:rPr>
                <w:rFonts w:hint="eastAsia"/>
                <w:sz w:val="24"/>
                <w:szCs w:val="24"/>
              </w:rPr>
              <w:t>宣传部</w:t>
            </w:r>
          </w:p>
          <w:p w:rsidR="00891564" w:rsidRDefault="00891564" w:rsidP="00891564">
            <w:pPr>
              <w:jc w:val="center"/>
              <w:rPr>
                <w:sz w:val="24"/>
                <w:szCs w:val="24"/>
              </w:rPr>
            </w:pPr>
            <w:r>
              <w:rPr>
                <w:rFonts w:hint="eastAsia"/>
                <w:sz w:val="24"/>
                <w:szCs w:val="24"/>
              </w:rPr>
              <w:t>人事处</w:t>
            </w:r>
          </w:p>
        </w:tc>
        <w:tc>
          <w:tcPr>
            <w:tcW w:w="507" w:type="pct"/>
            <w:vAlign w:val="center"/>
          </w:tcPr>
          <w:p w:rsidR="00891564" w:rsidRDefault="00891564" w:rsidP="00891564">
            <w:pPr>
              <w:jc w:val="center"/>
              <w:rPr>
                <w:sz w:val="24"/>
                <w:szCs w:val="24"/>
              </w:rPr>
            </w:pPr>
            <w:r>
              <w:rPr>
                <w:rFonts w:hint="eastAsia"/>
                <w:sz w:val="24"/>
                <w:szCs w:val="24"/>
              </w:rPr>
              <w:t>组织部</w:t>
            </w:r>
          </w:p>
          <w:p w:rsidR="00891564" w:rsidRDefault="00891564" w:rsidP="00891564">
            <w:pPr>
              <w:jc w:val="left"/>
              <w:rPr>
                <w:sz w:val="24"/>
                <w:szCs w:val="24"/>
              </w:rPr>
            </w:pPr>
          </w:p>
        </w:tc>
        <w:tc>
          <w:tcPr>
            <w:tcW w:w="534" w:type="pct"/>
            <w:vAlign w:val="center"/>
          </w:tcPr>
          <w:p w:rsidR="00891564" w:rsidRPr="00EE51DC" w:rsidRDefault="00891564" w:rsidP="00891564">
            <w:pPr>
              <w:jc w:val="left"/>
              <w:rPr>
                <w:sz w:val="24"/>
                <w:szCs w:val="24"/>
              </w:rPr>
            </w:pPr>
            <w:r>
              <w:rPr>
                <w:rFonts w:hint="eastAsia"/>
                <w:sz w:val="24"/>
                <w:szCs w:val="24"/>
              </w:rPr>
              <w:t>第</w:t>
            </w:r>
            <w:r w:rsidRPr="00EE51DC">
              <w:rPr>
                <w:rFonts w:hint="eastAsia"/>
                <w:sz w:val="24"/>
                <w:szCs w:val="24"/>
              </w:rPr>
              <w:t>①</w:t>
            </w:r>
            <w:r>
              <w:rPr>
                <w:rFonts w:hint="eastAsia"/>
                <w:sz w:val="24"/>
                <w:szCs w:val="24"/>
              </w:rPr>
              <w:t>项</w:t>
            </w:r>
            <w:r w:rsidRPr="00EE51DC">
              <w:rPr>
                <w:rFonts w:hint="eastAsia"/>
                <w:sz w:val="24"/>
                <w:szCs w:val="24"/>
              </w:rPr>
              <w:t>2018</w:t>
            </w:r>
            <w:r w:rsidRPr="00EE51DC">
              <w:rPr>
                <w:rFonts w:hint="eastAsia"/>
                <w:sz w:val="24"/>
                <w:szCs w:val="24"/>
              </w:rPr>
              <w:t>年</w:t>
            </w:r>
            <w:r w:rsidRPr="00EE51DC">
              <w:rPr>
                <w:rFonts w:hint="eastAsia"/>
                <w:sz w:val="24"/>
                <w:szCs w:val="24"/>
              </w:rPr>
              <w:t>12</w:t>
            </w:r>
            <w:r w:rsidRPr="00EE51DC">
              <w:rPr>
                <w:rFonts w:hint="eastAsia"/>
                <w:sz w:val="24"/>
                <w:szCs w:val="24"/>
              </w:rPr>
              <w:t>月</w:t>
            </w:r>
          </w:p>
          <w:p w:rsidR="00891564" w:rsidRPr="00EE51DC" w:rsidRDefault="00891564" w:rsidP="00891564">
            <w:pPr>
              <w:jc w:val="left"/>
              <w:rPr>
                <w:sz w:val="24"/>
                <w:szCs w:val="24"/>
              </w:rPr>
            </w:pPr>
            <w:r>
              <w:rPr>
                <w:rFonts w:hint="eastAsia"/>
                <w:sz w:val="24"/>
                <w:szCs w:val="24"/>
              </w:rPr>
              <w:t>第</w:t>
            </w:r>
            <w:r w:rsidRPr="00EE51DC">
              <w:rPr>
                <w:rFonts w:hint="eastAsia"/>
                <w:sz w:val="24"/>
                <w:szCs w:val="24"/>
              </w:rPr>
              <w:t>②项长期坚持</w:t>
            </w:r>
          </w:p>
        </w:tc>
      </w:tr>
      <w:tr w:rsidR="00891564" w:rsidTr="00B42239">
        <w:trPr>
          <w:trHeight w:val="711"/>
        </w:trPr>
        <w:tc>
          <w:tcPr>
            <w:tcW w:w="202" w:type="pct"/>
            <w:vAlign w:val="center"/>
          </w:tcPr>
          <w:p w:rsidR="00891564" w:rsidRDefault="00891564" w:rsidP="00891564">
            <w:pPr>
              <w:spacing w:line="360" w:lineRule="exact"/>
              <w:jc w:val="center"/>
              <w:rPr>
                <w:b/>
                <w:sz w:val="30"/>
                <w:szCs w:val="30"/>
              </w:rPr>
            </w:pPr>
            <w:r>
              <w:rPr>
                <w:rFonts w:hint="eastAsia"/>
                <w:b/>
                <w:sz w:val="30"/>
                <w:szCs w:val="30"/>
              </w:rPr>
              <w:lastRenderedPageBreak/>
              <w:t>序号</w:t>
            </w:r>
          </w:p>
        </w:tc>
        <w:tc>
          <w:tcPr>
            <w:tcW w:w="1269" w:type="pct"/>
            <w:vAlign w:val="center"/>
          </w:tcPr>
          <w:p w:rsidR="00891564" w:rsidRDefault="00891564" w:rsidP="00891564">
            <w:pPr>
              <w:spacing w:line="360" w:lineRule="exact"/>
              <w:jc w:val="center"/>
              <w:rPr>
                <w:b/>
                <w:sz w:val="30"/>
                <w:szCs w:val="30"/>
              </w:rPr>
            </w:pPr>
            <w:r>
              <w:rPr>
                <w:rFonts w:hint="eastAsia"/>
                <w:b/>
                <w:sz w:val="30"/>
                <w:szCs w:val="30"/>
              </w:rPr>
              <w:t>党建工作重点任务</w:t>
            </w:r>
          </w:p>
        </w:tc>
        <w:tc>
          <w:tcPr>
            <w:tcW w:w="1475" w:type="pct"/>
            <w:gridSpan w:val="3"/>
            <w:vAlign w:val="center"/>
          </w:tcPr>
          <w:p w:rsidR="00891564" w:rsidRDefault="00891564" w:rsidP="00891564">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牵头单位</w:t>
            </w:r>
          </w:p>
        </w:tc>
        <w:tc>
          <w:tcPr>
            <w:tcW w:w="506" w:type="pct"/>
            <w:vAlign w:val="center"/>
          </w:tcPr>
          <w:p w:rsidR="00891564" w:rsidRDefault="00891564" w:rsidP="00891564">
            <w:pPr>
              <w:spacing w:line="360" w:lineRule="exact"/>
              <w:jc w:val="center"/>
              <w:rPr>
                <w:b/>
                <w:sz w:val="30"/>
                <w:szCs w:val="30"/>
              </w:rPr>
            </w:pPr>
            <w:r>
              <w:rPr>
                <w:rFonts w:hint="eastAsia"/>
                <w:b/>
                <w:sz w:val="30"/>
                <w:szCs w:val="30"/>
              </w:rPr>
              <w:t>参加单位</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落实单位</w:t>
            </w:r>
          </w:p>
        </w:tc>
        <w:tc>
          <w:tcPr>
            <w:tcW w:w="534" w:type="pct"/>
            <w:vAlign w:val="center"/>
          </w:tcPr>
          <w:p w:rsidR="00891564" w:rsidRDefault="00891564" w:rsidP="00891564">
            <w:pPr>
              <w:spacing w:line="360" w:lineRule="exact"/>
              <w:jc w:val="center"/>
              <w:rPr>
                <w:b/>
                <w:sz w:val="30"/>
                <w:szCs w:val="30"/>
              </w:rPr>
            </w:pPr>
            <w:r>
              <w:rPr>
                <w:rFonts w:hint="eastAsia"/>
                <w:b/>
                <w:sz w:val="30"/>
                <w:szCs w:val="30"/>
              </w:rPr>
              <w:t>完成时限</w:t>
            </w:r>
          </w:p>
        </w:tc>
      </w:tr>
      <w:tr w:rsidR="00891564" w:rsidTr="0083148C">
        <w:trPr>
          <w:trHeight w:val="2265"/>
        </w:trPr>
        <w:tc>
          <w:tcPr>
            <w:tcW w:w="202" w:type="pct"/>
            <w:vAlign w:val="center"/>
          </w:tcPr>
          <w:p w:rsidR="00891564" w:rsidRDefault="00891564" w:rsidP="00891564">
            <w:pPr>
              <w:jc w:val="center"/>
              <w:rPr>
                <w:sz w:val="24"/>
                <w:szCs w:val="24"/>
              </w:rPr>
            </w:pPr>
            <w:r>
              <w:rPr>
                <w:rFonts w:hint="eastAsia"/>
                <w:sz w:val="24"/>
                <w:szCs w:val="24"/>
              </w:rPr>
              <w:t>23</w:t>
            </w:r>
          </w:p>
        </w:tc>
        <w:tc>
          <w:tcPr>
            <w:tcW w:w="1269" w:type="pct"/>
            <w:vAlign w:val="center"/>
          </w:tcPr>
          <w:p w:rsidR="00891564" w:rsidRDefault="00891564" w:rsidP="00891564">
            <w:pPr>
              <w:jc w:val="left"/>
              <w:rPr>
                <w:sz w:val="24"/>
                <w:szCs w:val="24"/>
              </w:rPr>
            </w:pPr>
            <w:r>
              <w:rPr>
                <w:rFonts w:hint="eastAsia"/>
                <w:sz w:val="24"/>
                <w:szCs w:val="24"/>
              </w:rPr>
              <w:t>保证师生党支部活动经费和场所，健全保障激励机制，使他们干事有动力，待遇有保障，发展有空间。</w:t>
            </w:r>
          </w:p>
        </w:tc>
        <w:tc>
          <w:tcPr>
            <w:tcW w:w="1475" w:type="pct"/>
            <w:gridSpan w:val="3"/>
            <w:vAlign w:val="center"/>
          </w:tcPr>
          <w:p w:rsidR="00891564" w:rsidRDefault="00891564" w:rsidP="00891564">
            <w:pPr>
              <w:jc w:val="left"/>
              <w:rPr>
                <w:sz w:val="24"/>
                <w:szCs w:val="24"/>
              </w:rPr>
            </w:pPr>
            <w:r>
              <w:rPr>
                <w:rFonts w:hint="eastAsia"/>
                <w:sz w:val="24"/>
                <w:szCs w:val="24"/>
              </w:rPr>
              <w:t>①贯彻落实上级有关要求</w:t>
            </w:r>
            <w:r>
              <w:rPr>
                <w:rFonts w:hint="eastAsia"/>
                <w:sz w:val="24"/>
                <w:szCs w:val="24"/>
              </w:rPr>
              <w:t xml:space="preserve"> </w:t>
            </w:r>
            <w:r>
              <w:rPr>
                <w:rFonts w:hint="eastAsia"/>
                <w:sz w:val="24"/>
                <w:szCs w:val="24"/>
              </w:rPr>
              <w:t>，建立党费、党建活动经费管理使用制度，指导各级党组织管好用好专项经费。</w:t>
            </w:r>
          </w:p>
          <w:p w:rsidR="00891564" w:rsidRDefault="00891564" w:rsidP="00891564">
            <w:pPr>
              <w:jc w:val="left"/>
              <w:rPr>
                <w:sz w:val="24"/>
                <w:szCs w:val="24"/>
              </w:rPr>
            </w:pPr>
            <w:r>
              <w:rPr>
                <w:rFonts w:hint="eastAsia"/>
                <w:sz w:val="24"/>
                <w:szCs w:val="24"/>
              </w:rPr>
              <w:t>②深入推进系（部、分院）</w:t>
            </w:r>
            <w:r>
              <w:rPr>
                <w:rFonts w:hint="eastAsia"/>
                <w:sz w:val="24"/>
                <w:szCs w:val="24"/>
              </w:rPr>
              <w:t xml:space="preserve"> </w:t>
            </w:r>
            <w:r>
              <w:rPr>
                <w:rFonts w:hint="eastAsia"/>
                <w:sz w:val="24"/>
                <w:szCs w:val="24"/>
              </w:rPr>
              <w:t>“党员之家”试点，打造党建元素丰富、党的氛围浓厚的党组织活动阵地。</w:t>
            </w:r>
          </w:p>
          <w:p w:rsidR="00891564" w:rsidRDefault="00891564" w:rsidP="00891564">
            <w:pPr>
              <w:jc w:val="left"/>
              <w:rPr>
                <w:sz w:val="24"/>
                <w:szCs w:val="24"/>
              </w:rPr>
            </w:pPr>
            <w:r>
              <w:rPr>
                <w:rFonts w:hint="eastAsia"/>
                <w:sz w:val="24"/>
                <w:szCs w:val="24"/>
              </w:rPr>
              <w:t>③落实党务干部职务职级“双线”晋升等有关要求。</w:t>
            </w:r>
          </w:p>
        </w:tc>
        <w:tc>
          <w:tcPr>
            <w:tcW w:w="507" w:type="pct"/>
            <w:vAlign w:val="center"/>
          </w:tcPr>
          <w:p w:rsidR="00891564" w:rsidRDefault="00891564" w:rsidP="00891564">
            <w:pPr>
              <w:jc w:val="center"/>
              <w:rPr>
                <w:sz w:val="24"/>
                <w:szCs w:val="24"/>
              </w:rPr>
            </w:pPr>
            <w:r>
              <w:rPr>
                <w:rFonts w:hint="eastAsia"/>
                <w:sz w:val="24"/>
                <w:szCs w:val="24"/>
              </w:rPr>
              <w:t>组织部</w:t>
            </w:r>
          </w:p>
        </w:tc>
        <w:tc>
          <w:tcPr>
            <w:tcW w:w="506" w:type="pct"/>
            <w:vAlign w:val="center"/>
          </w:tcPr>
          <w:p w:rsidR="00891564" w:rsidRDefault="00891564" w:rsidP="00891564">
            <w:pPr>
              <w:jc w:val="center"/>
              <w:rPr>
                <w:sz w:val="24"/>
                <w:szCs w:val="24"/>
              </w:rPr>
            </w:pPr>
            <w:r>
              <w:rPr>
                <w:rFonts w:hint="eastAsia"/>
                <w:sz w:val="24"/>
                <w:szCs w:val="24"/>
              </w:rPr>
              <w:t>人事处</w:t>
            </w:r>
          </w:p>
          <w:p w:rsidR="00891564" w:rsidRDefault="00891564" w:rsidP="00891564">
            <w:pPr>
              <w:jc w:val="center"/>
              <w:rPr>
                <w:sz w:val="24"/>
                <w:szCs w:val="24"/>
              </w:rPr>
            </w:pPr>
            <w:r>
              <w:rPr>
                <w:rFonts w:hint="eastAsia"/>
                <w:sz w:val="24"/>
                <w:szCs w:val="24"/>
              </w:rPr>
              <w:t>财务处</w:t>
            </w:r>
          </w:p>
        </w:tc>
        <w:tc>
          <w:tcPr>
            <w:tcW w:w="507" w:type="pct"/>
            <w:vAlign w:val="center"/>
          </w:tcPr>
          <w:p w:rsidR="00891564" w:rsidRDefault="00891564" w:rsidP="00891564">
            <w:pPr>
              <w:jc w:val="center"/>
              <w:rPr>
                <w:sz w:val="24"/>
                <w:szCs w:val="24"/>
              </w:rPr>
            </w:pPr>
            <w:r>
              <w:rPr>
                <w:rFonts w:hint="eastAsia"/>
                <w:sz w:val="24"/>
                <w:szCs w:val="24"/>
              </w:rPr>
              <w:t>各党总支、直属党支部</w:t>
            </w:r>
          </w:p>
        </w:tc>
        <w:tc>
          <w:tcPr>
            <w:tcW w:w="534" w:type="pct"/>
            <w:vAlign w:val="center"/>
          </w:tcPr>
          <w:p w:rsidR="00891564" w:rsidRPr="006A75CA" w:rsidRDefault="006A75CA" w:rsidP="006A75CA">
            <w:pPr>
              <w:jc w:val="left"/>
              <w:rPr>
                <w:sz w:val="24"/>
                <w:szCs w:val="24"/>
              </w:rPr>
            </w:pPr>
            <w:r>
              <w:rPr>
                <w:rFonts w:hint="eastAsia"/>
                <w:sz w:val="24"/>
                <w:szCs w:val="24"/>
              </w:rPr>
              <w:t>第</w:t>
            </w: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noProof/>
                <w:sz w:val="24"/>
                <w:szCs w:val="24"/>
              </w:rPr>
              <w:t>①</w:t>
            </w:r>
            <w:r>
              <w:rPr>
                <w:sz w:val="24"/>
                <w:szCs w:val="24"/>
              </w:rPr>
              <w:fldChar w:fldCharType="end"/>
            </w:r>
            <w:r w:rsidR="00891564" w:rsidRPr="006A75CA">
              <w:rPr>
                <w:rFonts w:hint="eastAsia"/>
                <w:sz w:val="24"/>
                <w:szCs w:val="24"/>
              </w:rPr>
              <w:t>项已完成长期坚持</w:t>
            </w:r>
          </w:p>
          <w:p w:rsidR="00891564" w:rsidRPr="006A75CA" w:rsidRDefault="006A75CA" w:rsidP="006A75CA">
            <w:pPr>
              <w:jc w:val="left"/>
              <w:rPr>
                <w:sz w:val="24"/>
                <w:szCs w:val="24"/>
              </w:rPr>
            </w:pPr>
            <w:r>
              <w:rPr>
                <w:rFonts w:hint="eastAsia"/>
                <w:sz w:val="24"/>
                <w:szCs w:val="24"/>
              </w:rPr>
              <w:t>第</w:t>
            </w: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noProof/>
                <w:sz w:val="24"/>
                <w:szCs w:val="24"/>
              </w:rPr>
              <w:t>②</w:t>
            </w:r>
            <w:r>
              <w:rPr>
                <w:sz w:val="24"/>
                <w:szCs w:val="24"/>
              </w:rPr>
              <w:fldChar w:fldCharType="end"/>
            </w:r>
            <w:r w:rsidR="00891564" w:rsidRPr="006A75CA">
              <w:rPr>
                <w:rFonts w:hint="eastAsia"/>
                <w:sz w:val="24"/>
                <w:szCs w:val="24"/>
              </w:rPr>
              <w:t>③项</w:t>
            </w:r>
            <w:r w:rsidR="00891564" w:rsidRPr="006A75CA">
              <w:rPr>
                <w:rFonts w:hint="eastAsia"/>
                <w:sz w:val="24"/>
                <w:szCs w:val="24"/>
              </w:rPr>
              <w:t>2018</w:t>
            </w:r>
            <w:r w:rsidR="00891564" w:rsidRPr="006A75CA">
              <w:rPr>
                <w:rFonts w:hint="eastAsia"/>
                <w:sz w:val="24"/>
                <w:szCs w:val="24"/>
              </w:rPr>
              <w:t>年</w:t>
            </w:r>
            <w:r w:rsidR="00891564" w:rsidRPr="006A75CA">
              <w:rPr>
                <w:rFonts w:hint="eastAsia"/>
                <w:sz w:val="24"/>
                <w:szCs w:val="24"/>
              </w:rPr>
              <w:t>12</w:t>
            </w:r>
            <w:r w:rsidR="00891564" w:rsidRPr="006A75CA">
              <w:rPr>
                <w:rFonts w:hint="eastAsia"/>
                <w:sz w:val="24"/>
                <w:szCs w:val="24"/>
              </w:rPr>
              <w:t>月</w:t>
            </w:r>
          </w:p>
        </w:tc>
      </w:tr>
      <w:tr w:rsidR="00891564" w:rsidTr="0083148C">
        <w:trPr>
          <w:trHeight w:val="557"/>
        </w:trPr>
        <w:tc>
          <w:tcPr>
            <w:tcW w:w="202" w:type="pct"/>
            <w:vAlign w:val="center"/>
          </w:tcPr>
          <w:p w:rsidR="00891564" w:rsidRDefault="00891564" w:rsidP="00891564">
            <w:pPr>
              <w:jc w:val="center"/>
              <w:rPr>
                <w:sz w:val="24"/>
                <w:szCs w:val="24"/>
              </w:rPr>
            </w:pPr>
            <w:r>
              <w:rPr>
                <w:rFonts w:hint="eastAsia"/>
                <w:b/>
                <w:sz w:val="30"/>
                <w:szCs w:val="30"/>
              </w:rPr>
              <w:t>六</w:t>
            </w:r>
          </w:p>
        </w:tc>
        <w:tc>
          <w:tcPr>
            <w:tcW w:w="4798" w:type="pct"/>
            <w:gridSpan w:val="8"/>
            <w:vAlign w:val="center"/>
          </w:tcPr>
          <w:p w:rsidR="00891564" w:rsidRDefault="00891564" w:rsidP="00891564">
            <w:pPr>
              <w:jc w:val="left"/>
              <w:rPr>
                <w:sz w:val="24"/>
                <w:szCs w:val="24"/>
              </w:rPr>
            </w:pPr>
            <w:r>
              <w:rPr>
                <w:rFonts w:hint="eastAsia"/>
                <w:b/>
                <w:sz w:val="30"/>
                <w:szCs w:val="30"/>
              </w:rPr>
              <w:t>严守纪律规矩，深入推进党风廉政建设和反腐败斗争</w:t>
            </w:r>
          </w:p>
        </w:tc>
      </w:tr>
      <w:tr w:rsidR="00891564" w:rsidTr="0083148C">
        <w:trPr>
          <w:trHeight w:val="4741"/>
        </w:trPr>
        <w:tc>
          <w:tcPr>
            <w:tcW w:w="202" w:type="pct"/>
            <w:vAlign w:val="center"/>
          </w:tcPr>
          <w:p w:rsidR="00891564" w:rsidRDefault="00891564" w:rsidP="00891564">
            <w:pPr>
              <w:jc w:val="center"/>
              <w:rPr>
                <w:sz w:val="24"/>
                <w:szCs w:val="24"/>
              </w:rPr>
            </w:pPr>
            <w:r>
              <w:rPr>
                <w:rFonts w:hint="eastAsia"/>
                <w:sz w:val="24"/>
                <w:szCs w:val="24"/>
              </w:rPr>
              <w:t>24</w:t>
            </w:r>
          </w:p>
        </w:tc>
        <w:tc>
          <w:tcPr>
            <w:tcW w:w="1269" w:type="pct"/>
            <w:vAlign w:val="center"/>
          </w:tcPr>
          <w:p w:rsidR="00891564" w:rsidRDefault="00891564" w:rsidP="00891564">
            <w:pPr>
              <w:jc w:val="left"/>
              <w:rPr>
                <w:b/>
                <w:sz w:val="30"/>
                <w:szCs w:val="30"/>
              </w:rPr>
            </w:pPr>
            <w:r>
              <w:rPr>
                <w:rFonts w:hint="eastAsia"/>
                <w:sz w:val="24"/>
                <w:szCs w:val="24"/>
              </w:rPr>
              <w:t>持之以恒深化作风建设</w:t>
            </w:r>
          </w:p>
        </w:tc>
        <w:tc>
          <w:tcPr>
            <w:tcW w:w="1475" w:type="pct"/>
            <w:gridSpan w:val="3"/>
            <w:vAlign w:val="center"/>
          </w:tcPr>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认真落实市委农工委贯彻落实中央八项规定实施细则的实施办法，把对待党中央决策部署“表态多调门高，行动少落实差”等形式主义、官僚主义问题作为整治重点，扎扎实实推进整改。</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紧盯重要时间节点，严明纪律，通过多种形式提醒和督促党员干部做到令行禁止，坚决防止“四风”问题反弹。</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深化“为官不为”、“为官乱为”问题专项整治，重点解决不作为、乱作为问题。</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4 \* GB3</w:instrText>
            </w:r>
            <w:r>
              <w:rPr>
                <w:sz w:val="24"/>
                <w:szCs w:val="24"/>
              </w:rPr>
              <w:instrText xml:space="preserve"> </w:instrText>
            </w:r>
            <w:r>
              <w:rPr>
                <w:sz w:val="24"/>
                <w:szCs w:val="24"/>
              </w:rPr>
              <w:fldChar w:fldCharType="separate"/>
            </w:r>
            <w:r>
              <w:rPr>
                <w:rFonts w:hint="eastAsia"/>
                <w:sz w:val="24"/>
                <w:szCs w:val="24"/>
              </w:rPr>
              <w:t>④</w:t>
            </w:r>
            <w:r>
              <w:rPr>
                <w:sz w:val="24"/>
                <w:szCs w:val="24"/>
              </w:rPr>
              <w:fldChar w:fldCharType="end"/>
            </w:r>
            <w:r>
              <w:rPr>
                <w:rFonts w:hint="eastAsia"/>
                <w:sz w:val="24"/>
                <w:szCs w:val="24"/>
              </w:rPr>
              <w:t>广泛开展调查研究，坚持并落实好“双结双促”等制度，不断改进党员干部工作作风。</w:t>
            </w:r>
          </w:p>
        </w:tc>
        <w:tc>
          <w:tcPr>
            <w:tcW w:w="507" w:type="pct"/>
            <w:vAlign w:val="center"/>
          </w:tcPr>
          <w:p w:rsidR="00891564" w:rsidRDefault="00891564" w:rsidP="00891564">
            <w:pPr>
              <w:jc w:val="center"/>
              <w:rPr>
                <w:sz w:val="24"/>
                <w:szCs w:val="24"/>
              </w:rPr>
            </w:pPr>
            <w:r>
              <w:rPr>
                <w:rFonts w:hint="eastAsia"/>
                <w:sz w:val="24"/>
                <w:szCs w:val="24"/>
              </w:rPr>
              <w:t>纪委（监察处）</w:t>
            </w:r>
          </w:p>
          <w:p w:rsidR="00891564" w:rsidRDefault="00891564" w:rsidP="00891564">
            <w:pPr>
              <w:jc w:val="center"/>
              <w:rPr>
                <w:sz w:val="24"/>
                <w:szCs w:val="24"/>
              </w:rPr>
            </w:pPr>
            <w:r>
              <w:rPr>
                <w:rFonts w:hint="eastAsia"/>
                <w:sz w:val="24"/>
                <w:szCs w:val="24"/>
              </w:rPr>
              <w:t>组织部</w:t>
            </w:r>
          </w:p>
          <w:p w:rsidR="00891564" w:rsidRDefault="00891564" w:rsidP="00891564">
            <w:pPr>
              <w:jc w:val="center"/>
              <w:rPr>
                <w:sz w:val="24"/>
                <w:szCs w:val="24"/>
              </w:rPr>
            </w:pPr>
          </w:p>
        </w:tc>
        <w:tc>
          <w:tcPr>
            <w:tcW w:w="506" w:type="pct"/>
            <w:vAlign w:val="center"/>
          </w:tcPr>
          <w:p w:rsidR="00891564" w:rsidRDefault="00891564" w:rsidP="00891564">
            <w:pPr>
              <w:jc w:val="center"/>
              <w:rPr>
                <w:sz w:val="24"/>
                <w:szCs w:val="24"/>
              </w:rPr>
            </w:pPr>
            <w:r>
              <w:rPr>
                <w:rFonts w:hint="eastAsia"/>
                <w:sz w:val="24"/>
                <w:szCs w:val="24"/>
              </w:rPr>
              <w:t>党政办公室</w:t>
            </w:r>
          </w:p>
          <w:p w:rsidR="00891564" w:rsidRDefault="00891564" w:rsidP="00891564">
            <w:pPr>
              <w:jc w:val="center"/>
              <w:rPr>
                <w:sz w:val="24"/>
                <w:szCs w:val="24"/>
              </w:rPr>
            </w:pPr>
            <w:r>
              <w:rPr>
                <w:rFonts w:hint="eastAsia"/>
                <w:sz w:val="24"/>
                <w:szCs w:val="24"/>
              </w:rPr>
              <w:t>人事处</w:t>
            </w:r>
          </w:p>
        </w:tc>
        <w:tc>
          <w:tcPr>
            <w:tcW w:w="507" w:type="pct"/>
            <w:vAlign w:val="center"/>
          </w:tcPr>
          <w:p w:rsidR="00891564" w:rsidRDefault="00891564" w:rsidP="00891564">
            <w:pPr>
              <w:jc w:val="center"/>
              <w:rPr>
                <w:sz w:val="24"/>
                <w:szCs w:val="24"/>
              </w:rPr>
            </w:pPr>
            <w:r>
              <w:rPr>
                <w:rFonts w:hint="eastAsia"/>
                <w:sz w:val="24"/>
                <w:szCs w:val="24"/>
              </w:rPr>
              <w:t>纪委（监察处）</w:t>
            </w:r>
          </w:p>
          <w:p w:rsidR="00891564" w:rsidRDefault="00891564" w:rsidP="006A75CA">
            <w:pPr>
              <w:jc w:val="center"/>
              <w:rPr>
                <w:sz w:val="24"/>
                <w:szCs w:val="24"/>
              </w:rPr>
            </w:pPr>
            <w:r>
              <w:rPr>
                <w:rFonts w:hint="eastAsia"/>
                <w:sz w:val="24"/>
                <w:szCs w:val="24"/>
              </w:rPr>
              <w:t>组织部</w:t>
            </w:r>
          </w:p>
        </w:tc>
        <w:tc>
          <w:tcPr>
            <w:tcW w:w="534" w:type="pct"/>
            <w:vAlign w:val="center"/>
          </w:tcPr>
          <w:p w:rsidR="00891564" w:rsidRDefault="00891564" w:rsidP="00891564">
            <w:pPr>
              <w:jc w:val="left"/>
              <w:rPr>
                <w:sz w:val="24"/>
                <w:szCs w:val="24"/>
              </w:rPr>
            </w:pPr>
            <w:r>
              <w:rPr>
                <w:rFonts w:hint="eastAsia"/>
                <w:sz w:val="24"/>
                <w:szCs w:val="24"/>
              </w:rPr>
              <w:t>2018</w:t>
            </w:r>
            <w:r>
              <w:rPr>
                <w:rFonts w:hint="eastAsia"/>
                <w:sz w:val="24"/>
                <w:szCs w:val="24"/>
              </w:rPr>
              <w:t>年</w:t>
            </w:r>
            <w:r>
              <w:rPr>
                <w:rFonts w:hint="eastAsia"/>
                <w:sz w:val="24"/>
                <w:szCs w:val="24"/>
              </w:rPr>
              <w:t>12</w:t>
            </w:r>
            <w:r>
              <w:rPr>
                <w:rFonts w:hint="eastAsia"/>
                <w:sz w:val="24"/>
                <w:szCs w:val="24"/>
              </w:rPr>
              <w:t>月，长期坚持</w:t>
            </w:r>
          </w:p>
        </w:tc>
      </w:tr>
      <w:tr w:rsidR="00891564" w:rsidTr="00891564">
        <w:trPr>
          <w:trHeight w:val="853"/>
        </w:trPr>
        <w:tc>
          <w:tcPr>
            <w:tcW w:w="202" w:type="pct"/>
            <w:vAlign w:val="center"/>
          </w:tcPr>
          <w:p w:rsidR="00891564" w:rsidRDefault="00891564" w:rsidP="00891564">
            <w:pPr>
              <w:spacing w:line="360" w:lineRule="exact"/>
              <w:jc w:val="center"/>
              <w:rPr>
                <w:b/>
                <w:sz w:val="30"/>
                <w:szCs w:val="30"/>
              </w:rPr>
            </w:pPr>
            <w:r>
              <w:rPr>
                <w:rFonts w:hint="eastAsia"/>
                <w:b/>
                <w:sz w:val="30"/>
                <w:szCs w:val="30"/>
              </w:rPr>
              <w:lastRenderedPageBreak/>
              <w:t>序号</w:t>
            </w:r>
          </w:p>
        </w:tc>
        <w:tc>
          <w:tcPr>
            <w:tcW w:w="1269" w:type="pct"/>
            <w:vAlign w:val="center"/>
          </w:tcPr>
          <w:p w:rsidR="00891564" w:rsidRDefault="00891564" w:rsidP="00891564">
            <w:pPr>
              <w:spacing w:line="360" w:lineRule="exact"/>
              <w:jc w:val="center"/>
              <w:rPr>
                <w:b/>
                <w:sz w:val="30"/>
                <w:szCs w:val="30"/>
              </w:rPr>
            </w:pPr>
            <w:r>
              <w:rPr>
                <w:rFonts w:hint="eastAsia"/>
                <w:b/>
                <w:sz w:val="30"/>
                <w:szCs w:val="30"/>
              </w:rPr>
              <w:t>党建工作重点任务</w:t>
            </w:r>
          </w:p>
        </w:tc>
        <w:tc>
          <w:tcPr>
            <w:tcW w:w="1475" w:type="pct"/>
            <w:gridSpan w:val="3"/>
            <w:vAlign w:val="center"/>
          </w:tcPr>
          <w:p w:rsidR="00891564" w:rsidRDefault="00891564" w:rsidP="00891564">
            <w:pPr>
              <w:spacing w:line="360" w:lineRule="exact"/>
              <w:jc w:val="center"/>
              <w:rPr>
                <w:b/>
                <w:sz w:val="30"/>
                <w:szCs w:val="30"/>
              </w:rPr>
            </w:pPr>
            <w:r>
              <w:rPr>
                <w:rFonts w:hint="eastAsia"/>
                <w:b/>
                <w:sz w:val="30"/>
                <w:szCs w:val="30"/>
              </w:rPr>
              <w:t>落</w:t>
            </w:r>
            <w:r>
              <w:rPr>
                <w:rFonts w:hint="eastAsia"/>
                <w:b/>
                <w:sz w:val="30"/>
                <w:szCs w:val="30"/>
              </w:rPr>
              <w:t xml:space="preserve"> </w:t>
            </w:r>
            <w:r>
              <w:rPr>
                <w:rFonts w:hint="eastAsia"/>
                <w:b/>
                <w:sz w:val="30"/>
                <w:szCs w:val="30"/>
              </w:rPr>
              <w:t>实</w:t>
            </w:r>
            <w:r>
              <w:rPr>
                <w:rFonts w:hint="eastAsia"/>
                <w:b/>
                <w:sz w:val="30"/>
                <w:szCs w:val="30"/>
              </w:rPr>
              <w:t xml:space="preserve"> </w:t>
            </w:r>
            <w:proofErr w:type="gramStart"/>
            <w:r>
              <w:rPr>
                <w:rFonts w:hint="eastAsia"/>
                <w:b/>
                <w:sz w:val="30"/>
                <w:szCs w:val="30"/>
              </w:rPr>
              <w:t>措</w:t>
            </w:r>
            <w:proofErr w:type="gramEnd"/>
            <w:r>
              <w:rPr>
                <w:rFonts w:hint="eastAsia"/>
                <w:b/>
                <w:sz w:val="30"/>
                <w:szCs w:val="30"/>
              </w:rPr>
              <w:t xml:space="preserve"> </w:t>
            </w:r>
            <w:r>
              <w:rPr>
                <w:rFonts w:hint="eastAsia"/>
                <w:b/>
                <w:sz w:val="30"/>
                <w:szCs w:val="30"/>
              </w:rPr>
              <w:t>施</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牵头单位</w:t>
            </w:r>
          </w:p>
        </w:tc>
        <w:tc>
          <w:tcPr>
            <w:tcW w:w="506" w:type="pct"/>
            <w:vAlign w:val="center"/>
          </w:tcPr>
          <w:p w:rsidR="00891564" w:rsidRDefault="00891564" w:rsidP="00891564">
            <w:pPr>
              <w:spacing w:line="360" w:lineRule="exact"/>
              <w:jc w:val="center"/>
              <w:rPr>
                <w:b/>
                <w:sz w:val="30"/>
                <w:szCs w:val="30"/>
              </w:rPr>
            </w:pPr>
            <w:r>
              <w:rPr>
                <w:rFonts w:hint="eastAsia"/>
                <w:b/>
                <w:sz w:val="30"/>
                <w:szCs w:val="30"/>
              </w:rPr>
              <w:t>参加单位</w:t>
            </w:r>
          </w:p>
        </w:tc>
        <w:tc>
          <w:tcPr>
            <w:tcW w:w="507" w:type="pct"/>
            <w:vAlign w:val="center"/>
          </w:tcPr>
          <w:p w:rsidR="00891564" w:rsidRDefault="00891564" w:rsidP="00891564">
            <w:pPr>
              <w:spacing w:line="360" w:lineRule="exact"/>
              <w:jc w:val="center"/>
              <w:rPr>
                <w:b/>
                <w:sz w:val="30"/>
                <w:szCs w:val="30"/>
              </w:rPr>
            </w:pPr>
            <w:r>
              <w:rPr>
                <w:rFonts w:hint="eastAsia"/>
                <w:b/>
                <w:sz w:val="30"/>
                <w:szCs w:val="30"/>
              </w:rPr>
              <w:t>落实单位</w:t>
            </w:r>
          </w:p>
        </w:tc>
        <w:tc>
          <w:tcPr>
            <w:tcW w:w="534" w:type="pct"/>
            <w:vAlign w:val="center"/>
          </w:tcPr>
          <w:p w:rsidR="00891564" w:rsidRDefault="00891564" w:rsidP="00891564">
            <w:pPr>
              <w:spacing w:line="360" w:lineRule="exact"/>
              <w:jc w:val="center"/>
              <w:rPr>
                <w:b/>
                <w:sz w:val="30"/>
                <w:szCs w:val="30"/>
              </w:rPr>
            </w:pPr>
            <w:r>
              <w:rPr>
                <w:rFonts w:hint="eastAsia"/>
                <w:b/>
                <w:sz w:val="30"/>
                <w:szCs w:val="30"/>
              </w:rPr>
              <w:t>完成时限</w:t>
            </w:r>
          </w:p>
        </w:tc>
      </w:tr>
      <w:tr w:rsidR="00891564" w:rsidTr="0083148C">
        <w:trPr>
          <w:trHeight w:val="3966"/>
        </w:trPr>
        <w:tc>
          <w:tcPr>
            <w:tcW w:w="202" w:type="pct"/>
            <w:vAlign w:val="center"/>
          </w:tcPr>
          <w:p w:rsidR="00891564" w:rsidRDefault="00891564" w:rsidP="00891564">
            <w:pPr>
              <w:jc w:val="center"/>
              <w:rPr>
                <w:sz w:val="24"/>
                <w:szCs w:val="24"/>
              </w:rPr>
            </w:pPr>
            <w:r>
              <w:rPr>
                <w:rFonts w:hint="eastAsia"/>
                <w:sz w:val="24"/>
                <w:szCs w:val="24"/>
              </w:rPr>
              <w:t>25</w:t>
            </w:r>
          </w:p>
        </w:tc>
        <w:tc>
          <w:tcPr>
            <w:tcW w:w="1269" w:type="pct"/>
            <w:vAlign w:val="center"/>
          </w:tcPr>
          <w:p w:rsidR="00891564" w:rsidRDefault="00891564" w:rsidP="00891564">
            <w:pPr>
              <w:jc w:val="left"/>
              <w:rPr>
                <w:b/>
                <w:sz w:val="30"/>
                <w:szCs w:val="30"/>
              </w:rPr>
            </w:pPr>
            <w:r>
              <w:rPr>
                <w:rFonts w:hint="eastAsia"/>
                <w:sz w:val="24"/>
                <w:szCs w:val="24"/>
              </w:rPr>
              <w:t>全面加强纪律建设</w:t>
            </w:r>
          </w:p>
        </w:tc>
        <w:tc>
          <w:tcPr>
            <w:tcW w:w="1475" w:type="pct"/>
            <w:gridSpan w:val="3"/>
            <w:vAlign w:val="center"/>
          </w:tcPr>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1 \* GB3</w:instrText>
            </w:r>
            <w:r>
              <w:rPr>
                <w:sz w:val="24"/>
                <w:szCs w:val="24"/>
              </w:rPr>
              <w:instrText xml:space="preserve"> </w:instrText>
            </w:r>
            <w:r>
              <w:rPr>
                <w:sz w:val="24"/>
                <w:szCs w:val="24"/>
              </w:rPr>
              <w:fldChar w:fldCharType="separate"/>
            </w:r>
            <w:r>
              <w:rPr>
                <w:rFonts w:hint="eastAsia"/>
                <w:sz w:val="24"/>
                <w:szCs w:val="24"/>
              </w:rPr>
              <w:t>①</w:t>
            </w:r>
            <w:r>
              <w:rPr>
                <w:sz w:val="24"/>
                <w:szCs w:val="24"/>
              </w:rPr>
              <w:fldChar w:fldCharType="end"/>
            </w:r>
            <w:r>
              <w:rPr>
                <w:rFonts w:hint="eastAsia"/>
                <w:sz w:val="24"/>
                <w:szCs w:val="24"/>
              </w:rPr>
              <w:t>深化运用监督执纪“四种形态”，坚持严管和厚爱结合，重点在早发现、科学分类处置、用好第一种形态、完善“谈话函询</w:t>
            </w:r>
            <w:r>
              <w:rPr>
                <w:rFonts w:hint="eastAsia"/>
                <w:sz w:val="24"/>
                <w:szCs w:val="24"/>
              </w:rPr>
              <w:t>+</w:t>
            </w:r>
            <w:r>
              <w:rPr>
                <w:rFonts w:hint="eastAsia"/>
                <w:sz w:val="24"/>
                <w:szCs w:val="24"/>
              </w:rPr>
              <w:t>”监督模式等方面深化。</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2 \* GB3</w:instrText>
            </w:r>
            <w:r>
              <w:rPr>
                <w:sz w:val="24"/>
                <w:szCs w:val="24"/>
              </w:rPr>
              <w:instrText xml:space="preserve"> </w:instrText>
            </w:r>
            <w:r>
              <w:rPr>
                <w:sz w:val="24"/>
                <w:szCs w:val="24"/>
              </w:rPr>
              <w:fldChar w:fldCharType="separate"/>
            </w:r>
            <w:r>
              <w:rPr>
                <w:rFonts w:hint="eastAsia"/>
                <w:sz w:val="24"/>
                <w:szCs w:val="24"/>
              </w:rPr>
              <w:t>②</w:t>
            </w:r>
            <w:r>
              <w:rPr>
                <w:sz w:val="24"/>
                <w:szCs w:val="24"/>
              </w:rPr>
              <w:fldChar w:fldCharType="end"/>
            </w:r>
            <w:r>
              <w:rPr>
                <w:rFonts w:hint="eastAsia"/>
                <w:sz w:val="24"/>
                <w:szCs w:val="24"/>
              </w:rPr>
              <w:t>建立党员涉嫌违纪违法信息通报和及时处理工作机制，严格依纪依规处理党员违纪违法问题。</w:t>
            </w:r>
          </w:p>
          <w:p w:rsidR="00891564" w:rsidRDefault="00891564" w:rsidP="00891564">
            <w:pPr>
              <w:jc w:val="left"/>
              <w:rPr>
                <w:sz w:val="24"/>
                <w:szCs w:val="24"/>
              </w:rPr>
            </w:pPr>
            <w:r>
              <w:rPr>
                <w:sz w:val="24"/>
                <w:szCs w:val="24"/>
              </w:rPr>
              <w:fldChar w:fldCharType="begin"/>
            </w:r>
            <w:r>
              <w:rPr>
                <w:sz w:val="24"/>
                <w:szCs w:val="24"/>
              </w:rPr>
              <w:instrText xml:space="preserve"> </w:instrText>
            </w:r>
            <w:r>
              <w:rPr>
                <w:rFonts w:hint="eastAsia"/>
                <w:sz w:val="24"/>
                <w:szCs w:val="24"/>
              </w:rPr>
              <w:instrText>= 3 \* GB3</w:instrText>
            </w:r>
            <w:r>
              <w:rPr>
                <w:sz w:val="24"/>
                <w:szCs w:val="24"/>
              </w:rPr>
              <w:instrText xml:space="preserve"> </w:instrText>
            </w:r>
            <w:r>
              <w:rPr>
                <w:sz w:val="24"/>
                <w:szCs w:val="24"/>
              </w:rPr>
              <w:fldChar w:fldCharType="separate"/>
            </w:r>
            <w:r>
              <w:rPr>
                <w:rFonts w:hint="eastAsia"/>
                <w:sz w:val="24"/>
                <w:szCs w:val="24"/>
              </w:rPr>
              <w:t>③</w:t>
            </w:r>
            <w:r>
              <w:rPr>
                <w:sz w:val="24"/>
                <w:szCs w:val="24"/>
              </w:rPr>
              <w:fldChar w:fldCharType="end"/>
            </w:r>
            <w:r>
              <w:rPr>
                <w:rFonts w:hint="eastAsia"/>
                <w:sz w:val="24"/>
                <w:szCs w:val="24"/>
              </w:rPr>
              <w:t>落实《关于推进领导干部落实党风廉政建设主体责任全程纪实工作的意见》，健全完善学院纪实台账，做好党委主要负责人、班子成员党风廉政建设纪实手册接受市委农工委检查工作（每半年</w:t>
            </w:r>
            <w:r>
              <w:rPr>
                <w:rFonts w:hint="eastAsia"/>
                <w:sz w:val="24"/>
                <w:szCs w:val="24"/>
              </w:rPr>
              <w:t>1</w:t>
            </w:r>
            <w:r>
              <w:rPr>
                <w:rFonts w:hint="eastAsia"/>
                <w:sz w:val="24"/>
                <w:szCs w:val="24"/>
              </w:rPr>
              <w:t>次）。</w:t>
            </w:r>
          </w:p>
        </w:tc>
        <w:tc>
          <w:tcPr>
            <w:tcW w:w="507" w:type="pct"/>
            <w:vAlign w:val="center"/>
          </w:tcPr>
          <w:p w:rsidR="00891564" w:rsidRDefault="00891564" w:rsidP="00891564">
            <w:pPr>
              <w:jc w:val="center"/>
              <w:rPr>
                <w:sz w:val="24"/>
                <w:szCs w:val="24"/>
              </w:rPr>
            </w:pPr>
            <w:r>
              <w:rPr>
                <w:rFonts w:hint="eastAsia"/>
                <w:sz w:val="24"/>
                <w:szCs w:val="24"/>
              </w:rPr>
              <w:t>纪委（监察处）</w:t>
            </w:r>
          </w:p>
          <w:p w:rsidR="00891564" w:rsidRDefault="00891564" w:rsidP="00891564">
            <w:pPr>
              <w:jc w:val="center"/>
              <w:rPr>
                <w:sz w:val="24"/>
                <w:szCs w:val="24"/>
              </w:rPr>
            </w:pPr>
          </w:p>
        </w:tc>
        <w:tc>
          <w:tcPr>
            <w:tcW w:w="506" w:type="pct"/>
            <w:vAlign w:val="center"/>
          </w:tcPr>
          <w:p w:rsidR="00891564" w:rsidRDefault="00891564" w:rsidP="006A75CA">
            <w:pPr>
              <w:jc w:val="center"/>
              <w:rPr>
                <w:sz w:val="24"/>
                <w:szCs w:val="24"/>
              </w:rPr>
            </w:pPr>
            <w:r>
              <w:rPr>
                <w:rFonts w:hint="eastAsia"/>
                <w:sz w:val="24"/>
                <w:szCs w:val="24"/>
              </w:rPr>
              <w:t>党政办公室组织部</w:t>
            </w:r>
          </w:p>
        </w:tc>
        <w:tc>
          <w:tcPr>
            <w:tcW w:w="507" w:type="pct"/>
            <w:vAlign w:val="center"/>
          </w:tcPr>
          <w:p w:rsidR="00891564" w:rsidRDefault="00891564" w:rsidP="00891564">
            <w:pPr>
              <w:jc w:val="center"/>
              <w:rPr>
                <w:sz w:val="24"/>
                <w:szCs w:val="24"/>
              </w:rPr>
            </w:pPr>
            <w:r>
              <w:rPr>
                <w:rFonts w:hint="eastAsia"/>
                <w:sz w:val="24"/>
                <w:szCs w:val="24"/>
              </w:rPr>
              <w:t>纪委（监察处）</w:t>
            </w:r>
          </w:p>
          <w:p w:rsidR="00891564" w:rsidRDefault="00891564" w:rsidP="00891564">
            <w:pPr>
              <w:jc w:val="left"/>
              <w:rPr>
                <w:sz w:val="24"/>
                <w:szCs w:val="24"/>
              </w:rPr>
            </w:pPr>
          </w:p>
        </w:tc>
        <w:tc>
          <w:tcPr>
            <w:tcW w:w="534" w:type="pct"/>
            <w:vAlign w:val="center"/>
          </w:tcPr>
          <w:p w:rsidR="00891564" w:rsidRDefault="00891564" w:rsidP="00891564">
            <w:pPr>
              <w:jc w:val="left"/>
              <w:rPr>
                <w:sz w:val="24"/>
                <w:szCs w:val="24"/>
              </w:rPr>
            </w:pPr>
            <w:r>
              <w:rPr>
                <w:rFonts w:hint="eastAsia"/>
                <w:sz w:val="24"/>
                <w:szCs w:val="24"/>
              </w:rPr>
              <w:t>2018</w:t>
            </w:r>
            <w:r>
              <w:rPr>
                <w:rFonts w:hint="eastAsia"/>
                <w:sz w:val="24"/>
                <w:szCs w:val="24"/>
              </w:rPr>
              <w:t>年</w:t>
            </w:r>
            <w:r>
              <w:rPr>
                <w:rFonts w:hint="eastAsia"/>
                <w:sz w:val="24"/>
                <w:szCs w:val="24"/>
              </w:rPr>
              <w:t>12</w:t>
            </w:r>
            <w:r>
              <w:rPr>
                <w:rFonts w:hint="eastAsia"/>
                <w:sz w:val="24"/>
                <w:szCs w:val="24"/>
              </w:rPr>
              <w:t>月，长期坚持</w:t>
            </w:r>
          </w:p>
        </w:tc>
      </w:tr>
    </w:tbl>
    <w:p w:rsidR="00804D6A" w:rsidRDefault="00804D6A" w:rsidP="007819F3">
      <w:pPr>
        <w:jc w:val="left"/>
      </w:pPr>
    </w:p>
    <w:sectPr w:rsidR="00804D6A" w:rsidSect="0083148C">
      <w:footerReference w:type="default" r:id="rId9"/>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3C" w:rsidRDefault="00F9613C">
      <w:r>
        <w:separator/>
      </w:r>
    </w:p>
  </w:endnote>
  <w:endnote w:type="continuationSeparator" w:id="0">
    <w:p w:rsidR="00F9613C" w:rsidRDefault="00F9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655676"/>
      <w:docPartObj>
        <w:docPartGallery w:val="AutoText"/>
      </w:docPartObj>
    </w:sdtPr>
    <w:sdtEndPr/>
    <w:sdtContent>
      <w:p w:rsidR="00804D6A" w:rsidRDefault="004F03B0">
        <w:pPr>
          <w:pStyle w:val="a3"/>
          <w:jc w:val="center"/>
        </w:pPr>
        <w:r>
          <w:fldChar w:fldCharType="begin"/>
        </w:r>
        <w:r w:rsidR="008E0D79">
          <w:instrText>PAGE   \* MERGEFORMAT</w:instrText>
        </w:r>
        <w:r>
          <w:fldChar w:fldCharType="separate"/>
        </w:r>
        <w:r w:rsidR="00C32524" w:rsidRPr="00C32524">
          <w:rPr>
            <w:noProof/>
            <w:lang w:val="zh-CN"/>
          </w:rPr>
          <w:t>3</w:t>
        </w:r>
        <w:r>
          <w:fldChar w:fldCharType="end"/>
        </w:r>
      </w:p>
    </w:sdtContent>
  </w:sdt>
  <w:p w:rsidR="00804D6A" w:rsidRDefault="00804D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3C" w:rsidRDefault="00F9613C">
      <w:r>
        <w:separator/>
      </w:r>
    </w:p>
  </w:footnote>
  <w:footnote w:type="continuationSeparator" w:id="0">
    <w:p w:rsidR="00F9613C" w:rsidRDefault="00F96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FE8"/>
    <w:multiLevelType w:val="multilevel"/>
    <w:tmpl w:val="037E1FE8"/>
    <w:lvl w:ilvl="0">
      <w:start w:val="1"/>
      <w:numFmt w:val="decimalEnclosedCircle"/>
      <w:lvlText w:val="第%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16A3708"/>
    <w:multiLevelType w:val="multilevel"/>
    <w:tmpl w:val="116A3708"/>
    <w:lvl w:ilvl="0">
      <w:start w:val="1"/>
      <w:numFmt w:val="decimalEnclosedCircle"/>
      <w:lvlText w:val="第%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137499"/>
    <w:multiLevelType w:val="hybridMultilevel"/>
    <w:tmpl w:val="8B6C535A"/>
    <w:lvl w:ilvl="0" w:tplc="875A089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8462E3"/>
    <w:multiLevelType w:val="multilevel"/>
    <w:tmpl w:val="348462E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8C3499"/>
    <w:multiLevelType w:val="hybridMultilevel"/>
    <w:tmpl w:val="4B383A18"/>
    <w:lvl w:ilvl="0" w:tplc="C5C4A02E">
      <w:start w:val="1"/>
      <w:numFmt w:val="decimalEnclosedCircle"/>
      <w:lvlText w:val="第%1"/>
      <w:lvlJc w:val="left"/>
      <w:pPr>
        <w:ind w:left="480" w:hanging="480"/>
      </w:pPr>
      <w:rPr>
        <w:rFonts w:hint="default"/>
      </w:rPr>
    </w:lvl>
    <w:lvl w:ilvl="1" w:tplc="08F64914">
      <w:start w:val="3"/>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DD199A"/>
    <w:multiLevelType w:val="multilevel"/>
    <w:tmpl w:val="56DD199A"/>
    <w:lvl w:ilvl="0">
      <w:start w:val="1"/>
      <w:numFmt w:val="decimalEnclosedCircle"/>
      <w:lvlText w:val="第%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DC3110C"/>
    <w:multiLevelType w:val="hybridMultilevel"/>
    <w:tmpl w:val="7CFC5108"/>
    <w:lvl w:ilvl="0" w:tplc="C082DC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5977F89"/>
    <w:multiLevelType w:val="multilevel"/>
    <w:tmpl w:val="75977F89"/>
    <w:lvl w:ilvl="0">
      <w:start w:val="1"/>
      <w:numFmt w:val="decimalEnclosedCircle"/>
      <w:lvlText w:val="第%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7803BCB"/>
    <w:multiLevelType w:val="hybridMultilevel"/>
    <w:tmpl w:val="D264C29C"/>
    <w:lvl w:ilvl="0" w:tplc="357C65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E7"/>
    <w:rsid w:val="00011455"/>
    <w:rsid w:val="00023158"/>
    <w:rsid w:val="00044D39"/>
    <w:rsid w:val="00053A53"/>
    <w:rsid w:val="00070027"/>
    <w:rsid w:val="0007205F"/>
    <w:rsid w:val="00082248"/>
    <w:rsid w:val="00085D11"/>
    <w:rsid w:val="000B4539"/>
    <w:rsid w:val="000E21CE"/>
    <w:rsid w:val="000F1012"/>
    <w:rsid w:val="001032E7"/>
    <w:rsid w:val="001057E6"/>
    <w:rsid w:val="00121FDE"/>
    <w:rsid w:val="001236C8"/>
    <w:rsid w:val="0014352A"/>
    <w:rsid w:val="00173688"/>
    <w:rsid w:val="001841C0"/>
    <w:rsid w:val="001D2EE0"/>
    <w:rsid w:val="001E575D"/>
    <w:rsid w:val="001F2AC7"/>
    <w:rsid w:val="00215A36"/>
    <w:rsid w:val="00226E0C"/>
    <w:rsid w:val="00233269"/>
    <w:rsid w:val="00281C5E"/>
    <w:rsid w:val="00284B58"/>
    <w:rsid w:val="00285ACD"/>
    <w:rsid w:val="00286AA4"/>
    <w:rsid w:val="00293F9D"/>
    <w:rsid w:val="002A157C"/>
    <w:rsid w:val="002C7D21"/>
    <w:rsid w:val="002D42E8"/>
    <w:rsid w:val="002E0464"/>
    <w:rsid w:val="003146FF"/>
    <w:rsid w:val="00315F8B"/>
    <w:rsid w:val="00320E0C"/>
    <w:rsid w:val="00331726"/>
    <w:rsid w:val="00337A0F"/>
    <w:rsid w:val="00351709"/>
    <w:rsid w:val="00355A22"/>
    <w:rsid w:val="003563E6"/>
    <w:rsid w:val="0036529B"/>
    <w:rsid w:val="00370DD3"/>
    <w:rsid w:val="003B1686"/>
    <w:rsid w:val="003B711B"/>
    <w:rsid w:val="003C709D"/>
    <w:rsid w:val="003D3E97"/>
    <w:rsid w:val="003D458F"/>
    <w:rsid w:val="003E49D5"/>
    <w:rsid w:val="003F2FD7"/>
    <w:rsid w:val="003F61E9"/>
    <w:rsid w:val="0044092D"/>
    <w:rsid w:val="00452930"/>
    <w:rsid w:val="00455D07"/>
    <w:rsid w:val="004619B4"/>
    <w:rsid w:val="00465ABF"/>
    <w:rsid w:val="00466BC1"/>
    <w:rsid w:val="00492AB0"/>
    <w:rsid w:val="004A04A5"/>
    <w:rsid w:val="004C1339"/>
    <w:rsid w:val="004D78FE"/>
    <w:rsid w:val="004F03B0"/>
    <w:rsid w:val="0050089A"/>
    <w:rsid w:val="005030D5"/>
    <w:rsid w:val="00510B1B"/>
    <w:rsid w:val="00517DCA"/>
    <w:rsid w:val="00525736"/>
    <w:rsid w:val="005338E5"/>
    <w:rsid w:val="00541F09"/>
    <w:rsid w:val="005771B4"/>
    <w:rsid w:val="005903B0"/>
    <w:rsid w:val="00596A8E"/>
    <w:rsid w:val="005A4D42"/>
    <w:rsid w:val="005C58A2"/>
    <w:rsid w:val="005D690C"/>
    <w:rsid w:val="005E2A4A"/>
    <w:rsid w:val="005E4130"/>
    <w:rsid w:val="005E5418"/>
    <w:rsid w:val="006159F4"/>
    <w:rsid w:val="0062570C"/>
    <w:rsid w:val="006362DF"/>
    <w:rsid w:val="00642B0D"/>
    <w:rsid w:val="00643D33"/>
    <w:rsid w:val="00663ED0"/>
    <w:rsid w:val="0066401B"/>
    <w:rsid w:val="00681B61"/>
    <w:rsid w:val="006A75CA"/>
    <w:rsid w:val="006B3DD3"/>
    <w:rsid w:val="006C5CCF"/>
    <w:rsid w:val="006D014B"/>
    <w:rsid w:val="006D5602"/>
    <w:rsid w:val="006F2DAD"/>
    <w:rsid w:val="007100B7"/>
    <w:rsid w:val="00716450"/>
    <w:rsid w:val="007216DF"/>
    <w:rsid w:val="007320CB"/>
    <w:rsid w:val="0075295A"/>
    <w:rsid w:val="00763140"/>
    <w:rsid w:val="00775FA8"/>
    <w:rsid w:val="007819F3"/>
    <w:rsid w:val="007906AA"/>
    <w:rsid w:val="007B235E"/>
    <w:rsid w:val="007C0389"/>
    <w:rsid w:val="007D0C1E"/>
    <w:rsid w:val="007D12DC"/>
    <w:rsid w:val="007E5E02"/>
    <w:rsid w:val="007F0189"/>
    <w:rsid w:val="00804D6A"/>
    <w:rsid w:val="0080636E"/>
    <w:rsid w:val="00820DC3"/>
    <w:rsid w:val="008219C8"/>
    <w:rsid w:val="00821AA0"/>
    <w:rsid w:val="008302CB"/>
    <w:rsid w:val="0083148C"/>
    <w:rsid w:val="00841933"/>
    <w:rsid w:val="00847432"/>
    <w:rsid w:val="008523C2"/>
    <w:rsid w:val="00857634"/>
    <w:rsid w:val="008717B4"/>
    <w:rsid w:val="00872662"/>
    <w:rsid w:val="008840D9"/>
    <w:rsid w:val="00891564"/>
    <w:rsid w:val="008A71B7"/>
    <w:rsid w:val="008B3F15"/>
    <w:rsid w:val="008C51BD"/>
    <w:rsid w:val="008C6137"/>
    <w:rsid w:val="008E0D79"/>
    <w:rsid w:val="008E3418"/>
    <w:rsid w:val="008F2598"/>
    <w:rsid w:val="008F51A5"/>
    <w:rsid w:val="008F7FB7"/>
    <w:rsid w:val="00900853"/>
    <w:rsid w:val="00901169"/>
    <w:rsid w:val="009167C9"/>
    <w:rsid w:val="009311C1"/>
    <w:rsid w:val="009316AE"/>
    <w:rsid w:val="009357CB"/>
    <w:rsid w:val="00937F11"/>
    <w:rsid w:val="0094575D"/>
    <w:rsid w:val="0095001F"/>
    <w:rsid w:val="00966EE7"/>
    <w:rsid w:val="00974653"/>
    <w:rsid w:val="009764B4"/>
    <w:rsid w:val="00982B6D"/>
    <w:rsid w:val="009A6282"/>
    <w:rsid w:val="009B23F9"/>
    <w:rsid w:val="009B6E54"/>
    <w:rsid w:val="009C2D5E"/>
    <w:rsid w:val="009D097C"/>
    <w:rsid w:val="009D1B44"/>
    <w:rsid w:val="009D3B22"/>
    <w:rsid w:val="009F13DF"/>
    <w:rsid w:val="00A12E67"/>
    <w:rsid w:val="00A30512"/>
    <w:rsid w:val="00A50EB9"/>
    <w:rsid w:val="00A520FC"/>
    <w:rsid w:val="00A53C24"/>
    <w:rsid w:val="00A6426E"/>
    <w:rsid w:val="00A64E05"/>
    <w:rsid w:val="00A73486"/>
    <w:rsid w:val="00A77032"/>
    <w:rsid w:val="00A86886"/>
    <w:rsid w:val="00A928CC"/>
    <w:rsid w:val="00A92C50"/>
    <w:rsid w:val="00A930CD"/>
    <w:rsid w:val="00AA5B34"/>
    <w:rsid w:val="00AC7A91"/>
    <w:rsid w:val="00AD72C5"/>
    <w:rsid w:val="00AF1842"/>
    <w:rsid w:val="00AF1871"/>
    <w:rsid w:val="00B04DDE"/>
    <w:rsid w:val="00B15063"/>
    <w:rsid w:val="00B20E65"/>
    <w:rsid w:val="00B3158B"/>
    <w:rsid w:val="00B36F02"/>
    <w:rsid w:val="00B37CD6"/>
    <w:rsid w:val="00B41F7D"/>
    <w:rsid w:val="00B42239"/>
    <w:rsid w:val="00B50181"/>
    <w:rsid w:val="00B525B0"/>
    <w:rsid w:val="00B774A7"/>
    <w:rsid w:val="00B9371D"/>
    <w:rsid w:val="00B94C40"/>
    <w:rsid w:val="00B96FDB"/>
    <w:rsid w:val="00BB3171"/>
    <w:rsid w:val="00BB3198"/>
    <w:rsid w:val="00BC4A31"/>
    <w:rsid w:val="00BC5089"/>
    <w:rsid w:val="00BE32E7"/>
    <w:rsid w:val="00BF318E"/>
    <w:rsid w:val="00C22658"/>
    <w:rsid w:val="00C25170"/>
    <w:rsid w:val="00C32524"/>
    <w:rsid w:val="00C32B96"/>
    <w:rsid w:val="00C337E7"/>
    <w:rsid w:val="00C5095C"/>
    <w:rsid w:val="00C51D6A"/>
    <w:rsid w:val="00C724A2"/>
    <w:rsid w:val="00C73691"/>
    <w:rsid w:val="00C83B8A"/>
    <w:rsid w:val="00C85062"/>
    <w:rsid w:val="00C90E2D"/>
    <w:rsid w:val="00CA5024"/>
    <w:rsid w:val="00CA5B65"/>
    <w:rsid w:val="00CB2CD1"/>
    <w:rsid w:val="00CC7944"/>
    <w:rsid w:val="00D05A7E"/>
    <w:rsid w:val="00D10179"/>
    <w:rsid w:val="00D13DD9"/>
    <w:rsid w:val="00D25986"/>
    <w:rsid w:val="00D32183"/>
    <w:rsid w:val="00D401CB"/>
    <w:rsid w:val="00D53786"/>
    <w:rsid w:val="00D6525F"/>
    <w:rsid w:val="00D65C4E"/>
    <w:rsid w:val="00D92980"/>
    <w:rsid w:val="00DA1260"/>
    <w:rsid w:val="00DB007D"/>
    <w:rsid w:val="00DD4E6F"/>
    <w:rsid w:val="00DD7567"/>
    <w:rsid w:val="00DD797F"/>
    <w:rsid w:val="00DE56CB"/>
    <w:rsid w:val="00E151E9"/>
    <w:rsid w:val="00E16C7D"/>
    <w:rsid w:val="00E368CC"/>
    <w:rsid w:val="00E43B90"/>
    <w:rsid w:val="00E52268"/>
    <w:rsid w:val="00E63AA6"/>
    <w:rsid w:val="00EB4B01"/>
    <w:rsid w:val="00ED7728"/>
    <w:rsid w:val="00EE51DC"/>
    <w:rsid w:val="00EF2466"/>
    <w:rsid w:val="00F0294D"/>
    <w:rsid w:val="00F359C2"/>
    <w:rsid w:val="00F379C7"/>
    <w:rsid w:val="00F41AE0"/>
    <w:rsid w:val="00F607A4"/>
    <w:rsid w:val="00F636A5"/>
    <w:rsid w:val="00F928E8"/>
    <w:rsid w:val="00F9613C"/>
    <w:rsid w:val="00FB587F"/>
    <w:rsid w:val="00FC12EF"/>
    <w:rsid w:val="00FC2A1C"/>
    <w:rsid w:val="00FC3491"/>
    <w:rsid w:val="00FD3240"/>
    <w:rsid w:val="00FE13C1"/>
    <w:rsid w:val="01BE7A7D"/>
    <w:rsid w:val="04BB45C6"/>
    <w:rsid w:val="066B5D75"/>
    <w:rsid w:val="1B1774FE"/>
    <w:rsid w:val="1BA02C9F"/>
    <w:rsid w:val="4CB73BAB"/>
    <w:rsid w:val="4EFC5B45"/>
    <w:rsid w:val="4FB5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89364"/>
  <w15:docId w15:val="{A0BC652C-6F94-4F16-A597-A33A3AB8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3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03B0"/>
    <w:pPr>
      <w:tabs>
        <w:tab w:val="center" w:pos="4153"/>
        <w:tab w:val="right" w:pos="8306"/>
      </w:tabs>
      <w:snapToGrid w:val="0"/>
      <w:jc w:val="left"/>
    </w:pPr>
    <w:rPr>
      <w:sz w:val="18"/>
      <w:szCs w:val="18"/>
    </w:rPr>
  </w:style>
  <w:style w:type="paragraph" w:styleId="a5">
    <w:name w:val="header"/>
    <w:basedOn w:val="a"/>
    <w:link w:val="a6"/>
    <w:uiPriority w:val="99"/>
    <w:unhideWhenUsed/>
    <w:rsid w:val="004F03B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4F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sid w:val="004F03B0"/>
    <w:rPr>
      <w:sz w:val="18"/>
      <w:szCs w:val="18"/>
    </w:rPr>
  </w:style>
  <w:style w:type="character" w:customStyle="1" w:styleId="a4">
    <w:name w:val="页脚 字符"/>
    <w:basedOn w:val="a0"/>
    <w:link w:val="a3"/>
    <w:uiPriority w:val="99"/>
    <w:rsid w:val="004F03B0"/>
    <w:rPr>
      <w:sz w:val="18"/>
      <w:szCs w:val="18"/>
    </w:rPr>
  </w:style>
  <w:style w:type="paragraph" w:styleId="a8">
    <w:name w:val="List Paragraph"/>
    <w:basedOn w:val="a"/>
    <w:uiPriority w:val="34"/>
    <w:qFormat/>
    <w:rsid w:val="004F03B0"/>
    <w:pPr>
      <w:ind w:firstLineChars="200" w:firstLine="420"/>
    </w:pPr>
  </w:style>
  <w:style w:type="paragraph" w:styleId="a9">
    <w:name w:val="Balloon Text"/>
    <w:basedOn w:val="a"/>
    <w:link w:val="aa"/>
    <w:uiPriority w:val="99"/>
    <w:semiHidden/>
    <w:unhideWhenUsed/>
    <w:rsid w:val="00BB3171"/>
    <w:rPr>
      <w:sz w:val="18"/>
      <w:szCs w:val="18"/>
    </w:rPr>
  </w:style>
  <w:style w:type="character" w:customStyle="1" w:styleId="aa">
    <w:name w:val="批注框文本 字符"/>
    <w:basedOn w:val="a0"/>
    <w:link w:val="a9"/>
    <w:uiPriority w:val="99"/>
    <w:semiHidden/>
    <w:rsid w:val="00BB31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0A470-F2B8-4E9A-92A4-1B47B109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1124</Words>
  <Characters>6410</Characters>
  <Application>Microsoft Office Word</Application>
  <DocSecurity>0</DocSecurity>
  <Lines>53</Lines>
  <Paragraphs>15</Paragraphs>
  <ScaleCrop>false</ScaleCrop>
  <Company>Lenovo (Beijing) Limited</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wlj</dc:creator>
  <cp:lastModifiedBy>微软用户</cp:lastModifiedBy>
  <cp:revision>14</cp:revision>
  <cp:lastPrinted>2018-05-18T02:06:00Z</cp:lastPrinted>
  <dcterms:created xsi:type="dcterms:W3CDTF">2018-05-22T07:20:00Z</dcterms:created>
  <dcterms:modified xsi:type="dcterms:W3CDTF">2018-05-24T00:22:00Z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